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A1B25" w14:textId="43C9FA7C" w:rsidR="006970A7" w:rsidRDefault="006970A7" w:rsidP="006970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D0267C">
        <w:rPr>
          <w:b/>
          <w:sz w:val="24"/>
          <w:lang w:val="en-US"/>
        </w:rPr>
        <w:t>bis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R3-20</w:t>
      </w:r>
      <w:r w:rsidR="003C5234">
        <w:rPr>
          <w:b/>
          <w:i/>
          <w:noProof/>
          <w:sz w:val="28"/>
        </w:rPr>
        <w:t>2184</w:t>
      </w:r>
    </w:p>
    <w:p w14:paraId="6000207F" w14:textId="2B960C51" w:rsidR="006970A7" w:rsidRDefault="006970A7" w:rsidP="006970A7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D0267C">
        <w:rPr>
          <w:b/>
          <w:sz w:val="24"/>
          <w:lang w:val="en-US"/>
        </w:rPr>
        <w:t>20 – 30 April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p w14:paraId="1FBAD0DA" w14:textId="77777777" w:rsidR="002B34B0" w:rsidRPr="00455CF9" w:rsidRDefault="002B34B0" w:rsidP="002B34B0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5CEB0705" w14:textId="0F4053D1" w:rsidR="002B34B0" w:rsidRPr="00455CF9" w:rsidRDefault="002B34B0" w:rsidP="002B34B0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D0267C">
        <w:rPr>
          <w:rFonts w:ascii="Arial" w:hAnsi="Arial" w:cs="Arial"/>
          <w:szCs w:val="24"/>
        </w:rPr>
        <w:t>8.</w:t>
      </w:r>
      <w:r w:rsidR="00F2345A">
        <w:rPr>
          <w:rFonts w:ascii="Arial" w:hAnsi="Arial" w:cs="Arial"/>
          <w:szCs w:val="24"/>
        </w:rPr>
        <w:t>3.</w:t>
      </w:r>
      <w:r w:rsidR="00D0267C">
        <w:rPr>
          <w:rFonts w:ascii="Arial" w:hAnsi="Arial" w:cs="Arial"/>
          <w:szCs w:val="24"/>
        </w:rPr>
        <w:t>2</w:t>
      </w:r>
    </w:p>
    <w:p w14:paraId="3F794420" w14:textId="77777777" w:rsidR="002B34B0" w:rsidRPr="00455CF9" w:rsidRDefault="002B34B0" w:rsidP="002B34B0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7086C1E3" w14:textId="2AA7C984" w:rsidR="00A672C1" w:rsidRPr="00A672C1" w:rsidRDefault="002B34B0" w:rsidP="00A672C1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7E4CAB">
        <w:rPr>
          <w:b/>
          <w:sz w:val="24"/>
          <w:lang w:val="en-GB"/>
        </w:rPr>
        <w:t xml:space="preserve">Signalling of </w:t>
      </w:r>
      <w:r w:rsidR="005155CC">
        <w:rPr>
          <w:b/>
          <w:sz w:val="24"/>
          <w:lang w:val="en-GB"/>
        </w:rPr>
        <w:t xml:space="preserve">Neighbour </w:t>
      </w:r>
      <w:r w:rsidR="00A672C1" w:rsidRPr="00A672C1">
        <w:rPr>
          <w:b/>
          <w:sz w:val="24"/>
          <w:lang w:val="en-GB"/>
        </w:rPr>
        <w:t xml:space="preserve">CSI-RS </w:t>
      </w:r>
      <w:r w:rsidR="007E4CAB" w:rsidRPr="007E4CAB">
        <w:rPr>
          <w:b/>
          <w:sz w:val="24"/>
          <w:lang w:val="en-GB"/>
        </w:rPr>
        <w:t xml:space="preserve">relation structure </w:t>
      </w:r>
      <w:r w:rsidR="00A672C1" w:rsidRPr="00A672C1">
        <w:rPr>
          <w:b/>
          <w:sz w:val="24"/>
          <w:lang w:val="en-GB"/>
        </w:rPr>
        <w:t>between NG-RAN nodes</w:t>
      </w:r>
    </w:p>
    <w:p w14:paraId="28E016DC" w14:textId="7CC9184D" w:rsidR="002B34B0" w:rsidRPr="00A672C1" w:rsidRDefault="00A672C1" w:rsidP="00A672C1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bCs/>
        </w:rPr>
      </w:pPr>
      <w:r w:rsidRPr="00A672C1">
        <w:rPr>
          <w:b/>
          <w:sz w:val="24"/>
          <w:lang w:val="en-GB"/>
        </w:rPr>
        <w:t xml:space="preserve"> </w:t>
      </w:r>
      <w:r w:rsidR="002B34B0" w:rsidRPr="00A672C1">
        <w:rPr>
          <w:b/>
          <w:bCs/>
        </w:rPr>
        <w:t>Document for:</w:t>
      </w:r>
      <w:r w:rsidR="002B34B0" w:rsidRPr="00A672C1">
        <w:rPr>
          <w:b/>
          <w:bCs/>
        </w:rPr>
        <w:tab/>
      </w:r>
      <w:r w:rsidR="00C838F9" w:rsidRPr="00A672C1">
        <w:rPr>
          <w:b/>
          <w:bCs/>
        </w:rPr>
        <w:t>Approval</w:t>
      </w:r>
    </w:p>
    <w:p w14:paraId="37D9C80B" w14:textId="77777777" w:rsidR="002B34B0" w:rsidRPr="002A35F9" w:rsidRDefault="002B34B0" w:rsidP="002B34B0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3FA47C72" w14:textId="77777777" w:rsidR="00682D20" w:rsidRDefault="004F5F62" w:rsidP="00A672C1">
      <w:pPr>
        <w:jc w:val="both"/>
        <w:rPr>
          <w:sz w:val="24"/>
          <w:szCs w:val="24"/>
          <w:lang w:val="en-GB" w:eastAsia="zh-CN"/>
        </w:rPr>
      </w:pPr>
      <w:r w:rsidRPr="00E84FC7">
        <w:rPr>
          <w:rFonts w:cs="Times New Roman"/>
          <w:sz w:val="24"/>
          <w:szCs w:val="24"/>
          <w:lang w:val="en-GB" w:eastAsia="zh-CN"/>
        </w:rPr>
        <w:t>Following the discussion triggered by the RAN2 LS in [1], RAN3 tackled in last RAN3#107-e meeting how to support</w:t>
      </w:r>
      <w:r w:rsidR="00F2345A" w:rsidRPr="00E84FC7">
        <w:rPr>
          <w:sz w:val="24"/>
          <w:szCs w:val="24"/>
          <w:lang w:val="en-GB" w:eastAsia="zh-CN"/>
        </w:rPr>
        <w:t xml:space="preserve"> CSI-RS </w:t>
      </w:r>
      <w:r w:rsidR="007F41F3">
        <w:rPr>
          <w:sz w:val="24"/>
          <w:szCs w:val="24"/>
          <w:lang w:val="en-GB" w:eastAsia="zh-CN"/>
        </w:rPr>
        <w:t xml:space="preserve">configuration </w:t>
      </w:r>
      <w:r w:rsidR="00F2345A" w:rsidRPr="00E84FC7">
        <w:rPr>
          <w:sz w:val="24"/>
          <w:szCs w:val="24"/>
          <w:lang w:val="en-GB" w:eastAsia="zh-CN"/>
        </w:rPr>
        <w:t>exchang</w:t>
      </w:r>
      <w:r w:rsidRPr="00E84FC7">
        <w:rPr>
          <w:sz w:val="24"/>
          <w:szCs w:val="24"/>
          <w:lang w:val="en-GB" w:eastAsia="zh-CN"/>
        </w:rPr>
        <w:t xml:space="preserve">e in RAN3 specifications. From the </w:t>
      </w:r>
      <w:r w:rsidR="006C4563" w:rsidRPr="00E84FC7">
        <w:rPr>
          <w:sz w:val="24"/>
          <w:szCs w:val="24"/>
          <w:lang w:val="en-GB" w:eastAsia="zh-CN"/>
        </w:rPr>
        <w:t xml:space="preserve">RAN2 </w:t>
      </w:r>
      <w:r w:rsidRPr="00E84FC7">
        <w:rPr>
          <w:sz w:val="24"/>
          <w:szCs w:val="24"/>
          <w:lang w:val="en-GB" w:eastAsia="zh-CN"/>
        </w:rPr>
        <w:t xml:space="preserve">liaison statement, no RAN3 impacts are needed </w:t>
      </w:r>
      <w:r w:rsidR="006C4563" w:rsidRPr="00E84FC7">
        <w:rPr>
          <w:sz w:val="24"/>
          <w:szCs w:val="24"/>
          <w:lang w:val="en-GB" w:eastAsia="zh-CN"/>
        </w:rPr>
        <w:t xml:space="preserve">as the Measurement Timing Configuration will carry all the </w:t>
      </w:r>
      <w:r w:rsidR="007F41F3">
        <w:rPr>
          <w:sz w:val="24"/>
          <w:szCs w:val="24"/>
          <w:lang w:val="en-GB" w:eastAsia="zh-CN"/>
        </w:rPr>
        <w:t>related</w:t>
      </w:r>
      <w:r w:rsidR="006C4563" w:rsidRPr="00E84FC7">
        <w:rPr>
          <w:sz w:val="24"/>
          <w:szCs w:val="24"/>
          <w:lang w:val="en-GB" w:eastAsia="zh-CN"/>
        </w:rPr>
        <w:t xml:space="preserve"> information</w:t>
      </w:r>
      <w:r w:rsidR="00797DBB" w:rsidRPr="00E84FC7">
        <w:rPr>
          <w:sz w:val="24"/>
          <w:szCs w:val="24"/>
          <w:lang w:val="en-GB" w:eastAsia="zh-CN"/>
        </w:rPr>
        <w:t>.</w:t>
      </w:r>
      <w:r w:rsidRPr="00E84FC7">
        <w:rPr>
          <w:sz w:val="24"/>
          <w:szCs w:val="24"/>
          <w:lang w:val="en-GB" w:eastAsia="zh-CN"/>
        </w:rPr>
        <w:t xml:space="preserve"> </w:t>
      </w:r>
      <w:r w:rsidR="00797DBB" w:rsidRPr="00E84FC7">
        <w:rPr>
          <w:sz w:val="24"/>
          <w:szCs w:val="24"/>
          <w:lang w:val="en-GB" w:eastAsia="zh-CN"/>
        </w:rPr>
        <w:t>N</w:t>
      </w:r>
      <w:r w:rsidRPr="00E84FC7">
        <w:rPr>
          <w:sz w:val="24"/>
          <w:szCs w:val="24"/>
          <w:lang w:val="en-GB" w:eastAsia="zh-CN"/>
        </w:rPr>
        <w:t>onetheless</w:t>
      </w:r>
      <w:r w:rsidR="006C4563" w:rsidRPr="00E84FC7">
        <w:rPr>
          <w:sz w:val="24"/>
          <w:szCs w:val="24"/>
          <w:lang w:val="en-GB" w:eastAsia="zh-CN"/>
        </w:rPr>
        <w:t>,</w:t>
      </w:r>
      <w:r w:rsidRPr="00E84FC7">
        <w:rPr>
          <w:sz w:val="24"/>
          <w:szCs w:val="24"/>
          <w:lang w:val="en-GB" w:eastAsia="zh-CN"/>
        </w:rPr>
        <w:t xml:space="preserve"> it </w:t>
      </w:r>
      <w:r w:rsidR="00797DBB" w:rsidRPr="00E84FC7">
        <w:rPr>
          <w:sz w:val="24"/>
          <w:szCs w:val="24"/>
          <w:lang w:val="en-GB" w:eastAsia="zh-CN"/>
        </w:rPr>
        <w:t>was considered beneficial in last meeting</w:t>
      </w:r>
      <w:r w:rsidRPr="00E84FC7">
        <w:rPr>
          <w:sz w:val="24"/>
          <w:szCs w:val="24"/>
          <w:lang w:val="en-GB" w:eastAsia="zh-CN"/>
        </w:rPr>
        <w:t xml:space="preserve"> to add a CSI-RS status indication that is exchanged between neighbouring nodes </w:t>
      </w:r>
      <w:r w:rsidR="0084760E">
        <w:rPr>
          <w:sz w:val="24"/>
          <w:szCs w:val="24"/>
          <w:lang w:val="en-GB" w:eastAsia="zh-CN"/>
        </w:rPr>
        <w:t>to facilitate</w:t>
      </w:r>
      <w:r w:rsidR="007F41F3">
        <w:rPr>
          <w:sz w:val="24"/>
          <w:szCs w:val="24"/>
          <w:lang w:val="en-GB" w:eastAsia="zh-CN"/>
        </w:rPr>
        <w:t xml:space="preserve"> </w:t>
      </w:r>
      <w:r w:rsidRPr="00E84FC7">
        <w:rPr>
          <w:sz w:val="24"/>
          <w:szCs w:val="24"/>
          <w:lang w:val="en-GB" w:eastAsia="zh-CN"/>
        </w:rPr>
        <w:t>CSI-RS mobility.</w:t>
      </w:r>
      <w:r w:rsidR="00682D20">
        <w:rPr>
          <w:sz w:val="24"/>
          <w:szCs w:val="24"/>
          <w:lang w:val="en-GB" w:eastAsia="zh-CN"/>
        </w:rPr>
        <w:t xml:space="preserve"> </w:t>
      </w:r>
    </w:p>
    <w:p w14:paraId="0F037FF4" w14:textId="6D6B1228" w:rsidR="00D65EBA" w:rsidRPr="000B3D3B" w:rsidRDefault="004F5F62" w:rsidP="00A672C1">
      <w:pPr>
        <w:jc w:val="both"/>
        <w:rPr>
          <w:rFonts w:cs="Times New Roman"/>
          <w:lang w:val="en-GB" w:eastAsia="zh-CN"/>
        </w:rPr>
      </w:pPr>
      <w:r w:rsidRPr="00E84FC7">
        <w:rPr>
          <w:rFonts w:cs="Times New Roman"/>
          <w:sz w:val="24"/>
          <w:szCs w:val="24"/>
          <w:lang w:val="en-GB" w:eastAsia="zh-CN"/>
        </w:rPr>
        <w:t>W</w:t>
      </w:r>
      <w:r w:rsidR="009D7D75" w:rsidRPr="00E84FC7">
        <w:rPr>
          <w:rFonts w:cs="Times New Roman"/>
          <w:sz w:val="24"/>
          <w:szCs w:val="24"/>
          <w:lang w:val="en-GB" w:eastAsia="zh-CN"/>
        </w:rPr>
        <w:t>e</w:t>
      </w:r>
      <w:r w:rsidR="00AC5555" w:rsidRPr="00E84FC7">
        <w:rPr>
          <w:rFonts w:cs="Times New Roman"/>
          <w:sz w:val="24"/>
          <w:szCs w:val="24"/>
          <w:lang w:val="en-GB" w:eastAsia="zh-CN"/>
        </w:rPr>
        <w:t xml:space="preserve"> </w:t>
      </w:r>
      <w:r w:rsidR="00797DBB" w:rsidRPr="00E84FC7">
        <w:rPr>
          <w:rFonts w:cs="Times New Roman"/>
          <w:sz w:val="24"/>
          <w:szCs w:val="24"/>
          <w:lang w:val="en-GB" w:eastAsia="zh-CN"/>
        </w:rPr>
        <w:t>elaborate</w:t>
      </w:r>
      <w:r w:rsidRPr="00E84FC7">
        <w:rPr>
          <w:rFonts w:cs="Times New Roman"/>
          <w:sz w:val="24"/>
          <w:szCs w:val="24"/>
          <w:lang w:val="en-GB" w:eastAsia="zh-CN"/>
        </w:rPr>
        <w:t xml:space="preserve"> in this paper</w:t>
      </w:r>
      <w:r w:rsidR="009D7D75" w:rsidRPr="00E84FC7">
        <w:rPr>
          <w:rFonts w:cs="Times New Roman"/>
          <w:sz w:val="24"/>
          <w:szCs w:val="24"/>
          <w:lang w:val="en-GB" w:eastAsia="zh-CN"/>
        </w:rPr>
        <w:t xml:space="preserve"> </w:t>
      </w:r>
      <w:r w:rsidR="00A672C1" w:rsidRPr="00E84FC7">
        <w:rPr>
          <w:rFonts w:cs="Times New Roman"/>
          <w:sz w:val="24"/>
          <w:szCs w:val="24"/>
          <w:lang w:val="en-GB" w:eastAsia="zh-CN"/>
        </w:rPr>
        <w:t>how</w:t>
      </w:r>
      <w:r w:rsidR="00F2345A" w:rsidRPr="00E84FC7">
        <w:rPr>
          <w:rFonts w:cs="Times New Roman"/>
          <w:sz w:val="24"/>
          <w:szCs w:val="24"/>
          <w:lang w:val="en-GB" w:eastAsia="zh-CN"/>
        </w:rPr>
        <w:t xml:space="preserve"> RAN3 </w:t>
      </w:r>
      <w:r w:rsidR="007F41F3">
        <w:rPr>
          <w:rFonts w:cs="Times New Roman"/>
          <w:sz w:val="24"/>
          <w:szCs w:val="24"/>
          <w:lang w:val="en-GB" w:eastAsia="zh-CN"/>
        </w:rPr>
        <w:t>should</w:t>
      </w:r>
      <w:r w:rsidR="00F2345A" w:rsidRPr="00E84FC7">
        <w:rPr>
          <w:rFonts w:cs="Times New Roman"/>
          <w:sz w:val="24"/>
          <w:szCs w:val="24"/>
          <w:lang w:val="en-GB" w:eastAsia="zh-CN"/>
        </w:rPr>
        <w:t xml:space="preserve"> </w:t>
      </w:r>
      <w:r w:rsidRPr="00E84FC7">
        <w:rPr>
          <w:rFonts w:cs="Times New Roman"/>
          <w:sz w:val="24"/>
          <w:szCs w:val="24"/>
          <w:lang w:val="en-GB" w:eastAsia="zh-CN"/>
        </w:rPr>
        <w:t xml:space="preserve">efficiently </w:t>
      </w:r>
      <w:r w:rsidR="00F2345A" w:rsidRPr="00E84FC7">
        <w:rPr>
          <w:rFonts w:cs="Times New Roman"/>
          <w:sz w:val="24"/>
          <w:szCs w:val="24"/>
          <w:lang w:val="en-GB" w:eastAsia="zh-CN"/>
        </w:rPr>
        <w:t>support the</w:t>
      </w:r>
      <w:r w:rsidR="00C838F9" w:rsidRPr="00E84FC7">
        <w:rPr>
          <w:rFonts w:cs="Times New Roman"/>
          <w:sz w:val="24"/>
          <w:szCs w:val="24"/>
          <w:lang w:val="en-GB" w:eastAsia="zh-CN"/>
        </w:rPr>
        <w:t xml:space="preserve"> </w:t>
      </w:r>
      <w:r w:rsidR="00F2345A" w:rsidRPr="00E84FC7">
        <w:rPr>
          <w:rFonts w:cs="Times New Roman"/>
          <w:sz w:val="24"/>
          <w:szCs w:val="24"/>
          <w:lang w:val="en-GB" w:eastAsia="zh-CN"/>
        </w:rPr>
        <w:t>exchange</w:t>
      </w:r>
      <w:r w:rsidR="00C838F9" w:rsidRPr="00E84FC7">
        <w:rPr>
          <w:rFonts w:cs="Times New Roman"/>
          <w:sz w:val="24"/>
          <w:szCs w:val="24"/>
          <w:lang w:val="en-GB" w:eastAsia="zh-CN"/>
        </w:rPr>
        <w:t xml:space="preserve"> </w:t>
      </w:r>
      <w:r w:rsidR="00F2345A" w:rsidRPr="00E84FC7">
        <w:rPr>
          <w:rFonts w:cs="Times New Roman"/>
          <w:sz w:val="24"/>
          <w:szCs w:val="24"/>
          <w:lang w:val="en-GB" w:eastAsia="zh-CN"/>
        </w:rPr>
        <w:t xml:space="preserve">the status indication of </w:t>
      </w:r>
      <w:r w:rsidR="000A46B3" w:rsidRPr="00E84FC7">
        <w:rPr>
          <w:rFonts w:cs="Times New Roman"/>
          <w:sz w:val="24"/>
          <w:szCs w:val="24"/>
          <w:lang w:val="en-GB" w:eastAsia="zh-CN"/>
        </w:rPr>
        <w:t xml:space="preserve">neighbour </w:t>
      </w:r>
      <w:r w:rsidR="00C838F9" w:rsidRPr="00E84FC7">
        <w:rPr>
          <w:rFonts w:cs="Times New Roman"/>
          <w:sz w:val="24"/>
          <w:szCs w:val="24"/>
          <w:lang w:val="en-GB" w:eastAsia="zh-CN"/>
        </w:rPr>
        <w:t>CSI-RS configuration</w:t>
      </w:r>
      <w:r w:rsidR="000B3D3B" w:rsidRPr="00E84FC7">
        <w:rPr>
          <w:sz w:val="24"/>
          <w:szCs w:val="24"/>
          <w:lang w:val="en-GB" w:eastAsia="zh-CN"/>
        </w:rPr>
        <w:t xml:space="preserve"> </w:t>
      </w:r>
      <w:r w:rsidR="00A672C1" w:rsidRPr="00E84FC7">
        <w:rPr>
          <w:sz w:val="24"/>
          <w:szCs w:val="24"/>
          <w:lang w:val="en-GB" w:eastAsia="zh-CN"/>
        </w:rPr>
        <w:t>between NG-RAN node</w:t>
      </w:r>
      <w:r w:rsidR="00797DBB" w:rsidRPr="00E84FC7">
        <w:rPr>
          <w:sz w:val="24"/>
          <w:szCs w:val="24"/>
          <w:lang w:val="en-GB" w:eastAsia="zh-CN"/>
        </w:rPr>
        <w:t>s, especially</w:t>
      </w:r>
      <w:r w:rsidR="000A46B3" w:rsidRPr="00E84FC7">
        <w:rPr>
          <w:sz w:val="24"/>
          <w:szCs w:val="24"/>
          <w:lang w:val="en-GB" w:eastAsia="zh-CN"/>
        </w:rPr>
        <w:t xml:space="preserve"> in MR-DC scenarios</w:t>
      </w:r>
      <w:r w:rsidR="000A46B3">
        <w:rPr>
          <w:lang w:val="en-GB" w:eastAsia="zh-CN"/>
        </w:rPr>
        <w:t>.</w:t>
      </w:r>
    </w:p>
    <w:p w14:paraId="20B6251D" w14:textId="7071DDF8" w:rsidR="000B3D3B" w:rsidRPr="002A35F9" w:rsidRDefault="000B3D3B" w:rsidP="000B3D3B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>
        <w:rPr>
          <w:rFonts w:eastAsia="PMingLiU" w:cs="Arial"/>
        </w:rPr>
        <w:t>Discussion</w:t>
      </w:r>
    </w:p>
    <w:p w14:paraId="49E3C160" w14:textId="4C2F821C" w:rsidR="00797DBB" w:rsidRDefault="00797DBB" w:rsidP="00A672C1">
      <w:pPr>
        <w:rPr>
          <w:rFonts w:cstheme="minorHAnsi"/>
          <w:sz w:val="24"/>
          <w:szCs w:val="24"/>
          <w:lang w:val="en-GB" w:eastAsia="zh-CN"/>
        </w:rPr>
      </w:pPr>
      <w:r w:rsidRPr="00E84FC7">
        <w:rPr>
          <w:rFonts w:cstheme="minorHAnsi"/>
          <w:sz w:val="24"/>
          <w:szCs w:val="24"/>
          <w:lang w:val="en-GB" w:eastAsia="zh-CN"/>
        </w:rPr>
        <w:t>In a</w:t>
      </w:r>
      <w:r w:rsidR="00A672C1" w:rsidRPr="00E84FC7">
        <w:rPr>
          <w:rFonts w:cstheme="minorHAnsi"/>
          <w:sz w:val="24"/>
          <w:szCs w:val="24"/>
          <w:lang w:val="en-GB" w:eastAsia="zh-CN"/>
        </w:rPr>
        <w:t xml:space="preserve"> MR-DC scenario</w:t>
      </w:r>
      <w:r w:rsidR="00671E9D" w:rsidRPr="00E84FC7">
        <w:rPr>
          <w:rFonts w:cstheme="minorHAnsi"/>
          <w:sz w:val="24"/>
          <w:szCs w:val="24"/>
          <w:lang w:val="en-GB" w:eastAsia="zh-CN"/>
        </w:rPr>
        <w:t>,</w:t>
      </w:r>
      <w:r w:rsidRPr="00E84FC7">
        <w:rPr>
          <w:rFonts w:cstheme="minorHAnsi"/>
          <w:sz w:val="24"/>
          <w:szCs w:val="24"/>
          <w:lang w:val="en-GB" w:eastAsia="zh-CN"/>
        </w:rPr>
        <w:t xml:space="preserve"> such as</w:t>
      </w:r>
      <w:r w:rsidR="00A672C1" w:rsidRPr="00E84FC7">
        <w:rPr>
          <w:rFonts w:cstheme="minorHAnsi"/>
          <w:sz w:val="24"/>
          <w:szCs w:val="24"/>
          <w:lang w:val="en-GB" w:eastAsia="zh-CN"/>
        </w:rPr>
        <w:t xml:space="preserve"> EN-DC with E-UTRAN cells, when the MeNB </w:t>
      </w:r>
      <w:r w:rsidRPr="00E84FC7">
        <w:rPr>
          <w:rFonts w:cstheme="minorHAnsi"/>
          <w:sz w:val="24"/>
          <w:szCs w:val="24"/>
          <w:lang w:val="en-GB" w:eastAsia="zh-CN"/>
        </w:rPr>
        <w:t xml:space="preserve">had </w:t>
      </w:r>
      <w:r w:rsidR="00A672C1" w:rsidRPr="00E84FC7">
        <w:rPr>
          <w:rFonts w:cstheme="minorHAnsi"/>
          <w:sz w:val="24"/>
          <w:szCs w:val="24"/>
          <w:lang w:val="en-GB" w:eastAsia="zh-CN"/>
        </w:rPr>
        <w:t>receive</w:t>
      </w:r>
      <w:r w:rsidRPr="00E84FC7">
        <w:rPr>
          <w:rFonts w:cstheme="minorHAnsi"/>
          <w:sz w:val="24"/>
          <w:szCs w:val="24"/>
          <w:lang w:val="en-GB" w:eastAsia="zh-CN"/>
        </w:rPr>
        <w:t>d</w:t>
      </w:r>
      <w:r w:rsidR="00A672C1" w:rsidRPr="00E84FC7">
        <w:rPr>
          <w:rFonts w:cstheme="minorHAnsi"/>
          <w:sz w:val="24"/>
          <w:szCs w:val="24"/>
          <w:lang w:val="en-GB" w:eastAsia="zh-CN"/>
        </w:rPr>
        <w:t xml:space="preserve"> a gNB configuration update message from the SgNB, it is not possible for the</w:t>
      </w:r>
      <w:r w:rsidR="00671E9D" w:rsidRPr="00E84FC7">
        <w:rPr>
          <w:rFonts w:cstheme="minorHAnsi"/>
          <w:sz w:val="24"/>
          <w:szCs w:val="24"/>
          <w:lang w:val="en-GB" w:eastAsia="zh-CN"/>
        </w:rPr>
        <w:t xml:space="preserve"> relay</w:t>
      </w:r>
      <w:r w:rsidR="00A672C1" w:rsidRPr="00E84FC7">
        <w:rPr>
          <w:rFonts w:cstheme="minorHAnsi"/>
          <w:sz w:val="24"/>
          <w:szCs w:val="24"/>
          <w:lang w:val="en-GB" w:eastAsia="zh-CN"/>
        </w:rPr>
        <w:t xml:space="preserve"> MeNB to know which SN candidates</w:t>
      </w:r>
      <w:r w:rsidR="00671E9D" w:rsidRPr="00E84FC7">
        <w:rPr>
          <w:rFonts w:cstheme="minorHAnsi"/>
          <w:sz w:val="24"/>
          <w:szCs w:val="24"/>
          <w:lang w:val="en-GB" w:eastAsia="zh-CN"/>
        </w:rPr>
        <w:t xml:space="preserve"> it should signal to</w:t>
      </w:r>
      <w:r w:rsidR="0084760E">
        <w:rPr>
          <w:rFonts w:cstheme="minorHAnsi"/>
          <w:sz w:val="24"/>
          <w:szCs w:val="24"/>
          <w:lang w:val="en-GB" w:eastAsia="zh-CN"/>
        </w:rPr>
        <w:t>,</w:t>
      </w:r>
      <w:r w:rsidR="00A672C1" w:rsidRPr="00E84FC7">
        <w:rPr>
          <w:rFonts w:cstheme="minorHAnsi"/>
          <w:sz w:val="24"/>
          <w:szCs w:val="24"/>
          <w:lang w:val="en-GB" w:eastAsia="zh-CN"/>
        </w:rPr>
        <w:t xml:space="preserve"> the changes in the original SgNB’s CSI-RS configurations</w:t>
      </w:r>
      <w:r w:rsidR="00671E9D" w:rsidRPr="00E84FC7">
        <w:rPr>
          <w:rFonts w:cstheme="minorHAnsi"/>
          <w:sz w:val="24"/>
          <w:szCs w:val="24"/>
          <w:lang w:val="en-GB" w:eastAsia="zh-CN"/>
        </w:rPr>
        <w:t xml:space="preserve">. In fact, </w:t>
      </w:r>
      <w:r w:rsidR="007F41F3">
        <w:rPr>
          <w:rFonts w:cstheme="minorHAnsi"/>
          <w:sz w:val="24"/>
          <w:szCs w:val="24"/>
          <w:lang w:val="en-GB" w:eastAsia="zh-CN"/>
        </w:rPr>
        <w:t xml:space="preserve">a </w:t>
      </w:r>
      <w:r w:rsidR="00671E9D" w:rsidRPr="00E84FC7">
        <w:rPr>
          <w:rFonts w:cstheme="minorHAnsi"/>
          <w:sz w:val="24"/>
          <w:szCs w:val="24"/>
          <w:lang w:val="en-GB" w:eastAsia="zh-CN"/>
        </w:rPr>
        <w:t xml:space="preserve">MN </w:t>
      </w:r>
      <w:r w:rsidR="007F41F3" w:rsidRPr="00E84FC7">
        <w:rPr>
          <w:rFonts w:cstheme="minorHAnsi"/>
          <w:sz w:val="24"/>
          <w:szCs w:val="24"/>
          <w:lang w:val="en-GB" w:eastAsia="zh-CN"/>
        </w:rPr>
        <w:t xml:space="preserve">typically </w:t>
      </w:r>
      <w:r w:rsidR="00671E9D" w:rsidRPr="00E84FC7">
        <w:rPr>
          <w:rFonts w:cstheme="minorHAnsi"/>
          <w:sz w:val="24"/>
          <w:szCs w:val="24"/>
          <w:lang w:val="en-GB" w:eastAsia="zh-CN"/>
        </w:rPr>
        <w:t>does not know to which of the target SN cells, the neighbours belong to and the relations between the target SN and each neighbour SN</w:t>
      </w:r>
      <w:r w:rsidR="00682D20">
        <w:rPr>
          <w:rFonts w:cstheme="minorHAnsi"/>
          <w:sz w:val="24"/>
          <w:szCs w:val="24"/>
          <w:lang w:val="en-GB" w:eastAsia="zh-CN"/>
        </w:rPr>
        <w:t xml:space="preserve"> as shown in the figure below:</w:t>
      </w:r>
      <w:r w:rsidR="00E84FC7" w:rsidRPr="00E84FC7">
        <w:rPr>
          <w:rFonts w:cstheme="minorHAnsi"/>
          <w:sz w:val="24"/>
          <w:szCs w:val="24"/>
          <w:lang w:val="en-GB" w:eastAsia="zh-CN"/>
        </w:rPr>
        <w:t xml:space="preserve"> </w:t>
      </w:r>
    </w:p>
    <w:p w14:paraId="0B9D3803" w14:textId="163BCFFD" w:rsidR="00682D20" w:rsidRDefault="003C5234" w:rsidP="004D39F1">
      <w:pPr>
        <w:jc w:val="center"/>
        <w:rPr>
          <w:rFonts w:cstheme="minorHAnsi"/>
          <w:sz w:val="24"/>
          <w:szCs w:val="24"/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0FA6CA52" wp14:editId="72581FA1">
            <wp:extent cx="5731510" cy="3040380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4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A6893" w14:textId="758BB8A7" w:rsidR="00682D20" w:rsidRPr="004D39F1" w:rsidRDefault="00682D20" w:rsidP="00682D20">
      <w:pPr>
        <w:jc w:val="center"/>
        <w:rPr>
          <w:rFonts w:asciiTheme="majorHAnsi" w:hAnsiTheme="majorHAnsi" w:cstheme="majorHAnsi"/>
          <w:b/>
          <w:bCs/>
          <w:lang w:val="en-GB" w:eastAsia="zh-CN"/>
        </w:rPr>
      </w:pPr>
      <w:r w:rsidRPr="004D39F1">
        <w:rPr>
          <w:rFonts w:asciiTheme="majorHAnsi" w:hAnsiTheme="majorHAnsi" w:cstheme="majorHAnsi"/>
          <w:b/>
          <w:bCs/>
          <w:lang w:val="en-GB" w:eastAsia="zh-CN"/>
        </w:rPr>
        <w:t xml:space="preserve">Fig: </w:t>
      </w:r>
      <w:r w:rsidR="004D39F1" w:rsidRPr="004D39F1">
        <w:rPr>
          <w:rFonts w:asciiTheme="majorHAnsi" w:hAnsiTheme="majorHAnsi" w:cstheme="majorHAnsi"/>
          <w:b/>
          <w:bCs/>
          <w:lang w:val="en-GB" w:eastAsia="zh-CN"/>
        </w:rPr>
        <w:t xml:space="preserve">(EN-DC) </w:t>
      </w:r>
      <w:r w:rsidRPr="004D39F1">
        <w:rPr>
          <w:rFonts w:asciiTheme="majorHAnsi" w:hAnsiTheme="majorHAnsi" w:cstheme="majorHAnsi"/>
          <w:b/>
          <w:bCs/>
          <w:lang w:val="en-GB" w:eastAsia="zh-CN"/>
        </w:rPr>
        <w:t>M</w:t>
      </w:r>
      <w:r w:rsidR="004D39F1" w:rsidRPr="004D39F1">
        <w:rPr>
          <w:rFonts w:asciiTheme="majorHAnsi" w:hAnsiTheme="majorHAnsi" w:cstheme="majorHAnsi"/>
          <w:b/>
          <w:bCs/>
          <w:lang w:val="en-GB" w:eastAsia="zh-CN"/>
        </w:rPr>
        <w:t>e</w:t>
      </w:r>
      <w:r w:rsidRPr="004D39F1">
        <w:rPr>
          <w:rFonts w:asciiTheme="majorHAnsi" w:hAnsiTheme="majorHAnsi" w:cstheme="majorHAnsi"/>
          <w:b/>
          <w:bCs/>
          <w:lang w:val="en-GB" w:eastAsia="zh-CN"/>
        </w:rPr>
        <w:t>N</w:t>
      </w:r>
      <w:r w:rsidR="004D39F1" w:rsidRPr="004D39F1">
        <w:rPr>
          <w:rFonts w:asciiTheme="majorHAnsi" w:hAnsiTheme="majorHAnsi" w:cstheme="majorHAnsi"/>
          <w:b/>
          <w:bCs/>
          <w:lang w:val="en-GB" w:eastAsia="zh-CN"/>
        </w:rPr>
        <w:t>B</w:t>
      </w:r>
      <w:r w:rsidRPr="004D39F1">
        <w:rPr>
          <w:rFonts w:asciiTheme="majorHAnsi" w:hAnsiTheme="majorHAnsi" w:cstheme="majorHAnsi"/>
          <w:b/>
          <w:bCs/>
          <w:lang w:val="en-GB" w:eastAsia="zh-CN"/>
        </w:rPr>
        <w:t>2 does not know the neighbours of S</w:t>
      </w:r>
      <w:r w:rsidR="004D39F1" w:rsidRPr="004D39F1">
        <w:rPr>
          <w:rFonts w:asciiTheme="majorHAnsi" w:hAnsiTheme="majorHAnsi" w:cstheme="majorHAnsi"/>
          <w:b/>
          <w:bCs/>
          <w:lang w:val="en-GB" w:eastAsia="zh-CN"/>
        </w:rPr>
        <w:t>g</w:t>
      </w:r>
      <w:r w:rsidRPr="004D39F1">
        <w:rPr>
          <w:rFonts w:asciiTheme="majorHAnsi" w:hAnsiTheme="majorHAnsi" w:cstheme="majorHAnsi"/>
          <w:b/>
          <w:bCs/>
          <w:lang w:val="en-GB" w:eastAsia="zh-CN"/>
        </w:rPr>
        <w:t>N</w:t>
      </w:r>
      <w:r w:rsidR="004D39F1" w:rsidRPr="004D39F1">
        <w:rPr>
          <w:rFonts w:asciiTheme="majorHAnsi" w:hAnsiTheme="majorHAnsi" w:cstheme="majorHAnsi"/>
          <w:b/>
          <w:bCs/>
          <w:lang w:val="en-GB" w:eastAsia="zh-CN"/>
        </w:rPr>
        <w:t>B</w:t>
      </w:r>
      <w:r w:rsidRPr="004D39F1">
        <w:rPr>
          <w:rFonts w:asciiTheme="majorHAnsi" w:hAnsiTheme="majorHAnsi" w:cstheme="majorHAnsi"/>
          <w:b/>
          <w:bCs/>
          <w:lang w:val="en-GB" w:eastAsia="zh-CN"/>
        </w:rPr>
        <w:t>1 and M</w:t>
      </w:r>
      <w:r w:rsidR="004D39F1" w:rsidRPr="004D39F1">
        <w:rPr>
          <w:rFonts w:asciiTheme="majorHAnsi" w:hAnsiTheme="majorHAnsi" w:cstheme="majorHAnsi"/>
          <w:b/>
          <w:bCs/>
          <w:lang w:val="en-GB" w:eastAsia="zh-CN"/>
        </w:rPr>
        <w:t>e</w:t>
      </w:r>
      <w:r w:rsidRPr="004D39F1">
        <w:rPr>
          <w:rFonts w:asciiTheme="majorHAnsi" w:hAnsiTheme="majorHAnsi" w:cstheme="majorHAnsi"/>
          <w:b/>
          <w:bCs/>
          <w:lang w:val="en-GB" w:eastAsia="zh-CN"/>
        </w:rPr>
        <w:t>N</w:t>
      </w:r>
      <w:r w:rsidR="004D39F1" w:rsidRPr="004D39F1">
        <w:rPr>
          <w:rFonts w:asciiTheme="majorHAnsi" w:hAnsiTheme="majorHAnsi" w:cstheme="majorHAnsi"/>
          <w:b/>
          <w:bCs/>
          <w:lang w:val="en-GB" w:eastAsia="zh-CN"/>
        </w:rPr>
        <w:t>B</w:t>
      </w:r>
      <w:r w:rsidRPr="004D39F1">
        <w:rPr>
          <w:rFonts w:asciiTheme="majorHAnsi" w:hAnsiTheme="majorHAnsi" w:cstheme="majorHAnsi"/>
          <w:b/>
          <w:bCs/>
          <w:lang w:val="en-GB" w:eastAsia="zh-CN"/>
        </w:rPr>
        <w:t>1 does not know the neighbours of S</w:t>
      </w:r>
      <w:r w:rsidR="004D39F1" w:rsidRPr="004D39F1">
        <w:rPr>
          <w:rFonts w:asciiTheme="majorHAnsi" w:hAnsiTheme="majorHAnsi" w:cstheme="majorHAnsi"/>
          <w:b/>
          <w:bCs/>
          <w:lang w:val="en-GB" w:eastAsia="zh-CN"/>
        </w:rPr>
        <w:t>g</w:t>
      </w:r>
      <w:r w:rsidRPr="004D39F1">
        <w:rPr>
          <w:rFonts w:asciiTheme="majorHAnsi" w:hAnsiTheme="majorHAnsi" w:cstheme="majorHAnsi"/>
          <w:b/>
          <w:bCs/>
          <w:lang w:val="en-GB" w:eastAsia="zh-CN"/>
        </w:rPr>
        <w:t>N</w:t>
      </w:r>
      <w:r w:rsidR="004D39F1" w:rsidRPr="004D39F1">
        <w:rPr>
          <w:rFonts w:asciiTheme="majorHAnsi" w:hAnsiTheme="majorHAnsi" w:cstheme="majorHAnsi"/>
          <w:b/>
          <w:bCs/>
          <w:lang w:val="en-GB" w:eastAsia="zh-CN"/>
        </w:rPr>
        <w:t>B</w:t>
      </w:r>
      <w:r w:rsidRPr="004D39F1">
        <w:rPr>
          <w:rFonts w:asciiTheme="majorHAnsi" w:hAnsiTheme="majorHAnsi" w:cstheme="majorHAnsi"/>
          <w:b/>
          <w:bCs/>
          <w:lang w:val="en-GB" w:eastAsia="zh-CN"/>
        </w:rPr>
        <w:t>2</w:t>
      </w:r>
    </w:p>
    <w:p w14:paraId="312AE8F7" w14:textId="0EDC909F" w:rsidR="00671E9D" w:rsidRPr="00E84FC7" w:rsidRDefault="00671E9D" w:rsidP="00A672C1">
      <w:pPr>
        <w:rPr>
          <w:rFonts w:cstheme="minorHAnsi"/>
          <w:b/>
          <w:bCs/>
          <w:sz w:val="24"/>
          <w:szCs w:val="24"/>
          <w:lang w:val="en-GB" w:eastAsia="zh-CN"/>
        </w:rPr>
      </w:pPr>
      <w:r w:rsidRPr="00E84FC7">
        <w:rPr>
          <w:rFonts w:cstheme="minorHAnsi"/>
          <w:b/>
          <w:bCs/>
          <w:sz w:val="24"/>
          <w:szCs w:val="24"/>
          <w:lang w:val="en-GB" w:eastAsia="zh-CN"/>
        </w:rPr>
        <w:t>Observation 1 : For CSI-RS configuration of cells that are both neighbours to source SN and relay MN, the MN cannot know to which of the target SN those are neighbor to.</w:t>
      </w:r>
    </w:p>
    <w:p w14:paraId="7CB1FB25" w14:textId="77D41A6D" w:rsidR="007F41F3" w:rsidRPr="00E84FC7" w:rsidRDefault="00E84FC7" w:rsidP="007F41F3">
      <w:pPr>
        <w:rPr>
          <w:rFonts w:cstheme="minorHAnsi"/>
          <w:sz w:val="24"/>
          <w:szCs w:val="24"/>
          <w:lang w:val="en-GB" w:eastAsia="zh-CN"/>
        </w:rPr>
      </w:pPr>
      <w:r w:rsidRPr="00E84FC7">
        <w:rPr>
          <w:rFonts w:cstheme="minorHAnsi"/>
          <w:sz w:val="24"/>
          <w:szCs w:val="24"/>
          <w:lang w:val="en-GB" w:eastAsia="zh-CN"/>
        </w:rPr>
        <w:t xml:space="preserve">Secondly, </w:t>
      </w:r>
      <w:r w:rsidR="007F41F3" w:rsidRPr="007F41F3">
        <w:rPr>
          <w:rFonts w:cstheme="minorHAnsi"/>
          <w:sz w:val="24"/>
          <w:szCs w:val="24"/>
          <w:lang w:val="en-GB" w:eastAsia="zh-CN"/>
        </w:rPr>
        <w:t xml:space="preserve">the active-status notification </w:t>
      </w:r>
      <w:r w:rsidR="00B73DD1">
        <w:rPr>
          <w:rFonts w:cstheme="minorHAnsi"/>
          <w:sz w:val="24"/>
          <w:szCs w:val="24"/>
          <w:lang w:val="en-GB" w:eastAsia="zh-CN"/>
        </w:rPr>
        <w:t xml:space="preserve">must </w:t>
      </w:r>
      <w:r w:rsidR="007F41F3" w:rsidRPr="007F41F3">
        <w:rPr>
          <w:rFonts w:cstheme="minorHAnsi"/>
          <w:sz w:val="24"/>
          <w:szCs w:val="24"/>
          <w:lang w:val="en-GB" w:eastAsia="zh-CN"/>
        </w:rPr>
        <w:t>appl</w:t>
      </w:r>
      <w:r w:rsidR="00B73DD1">
        <w:rPr>
          <w:rFonts w:cstheme="minorHAnsi"/>
          <w:sz w:val="24"/>
          <w:szCs w:val="24"/>
          <w:lang w:val="en-GB" w:eastAsia="zh-CN"/>
        </w:rPr>
        <w:t>y</w:t>
      </w:r>
      <w:r w:rsidR="007F41F3" w:rsidRPr="007F41F3">
        <w:rPr>
          <w:rFonts w:cstheme="minorHAnsi"/>
          <w:sz w:val="24"/>
          <w:szCs w:val="24"/>
          <w:lang w:val="en-GB" w:eastAsia="zh-CN"/>
        </w:rPr>
        <w:t xml:space="preserve"> on a per CSI-RS basis. If that indication is signalled outside the neighbour information</w:t>
      </w:r>
      <w:r w:rsidR="007F41F3">
        <w:rPr>
          <w:rFonts w:cstheme="minorHAnsi"/>
          <w:sz w:val="24"/>
          <w:szCs w:val="24"/>
          <w:lang w:val="en-GB" w:eastAsia="zh-CN"/>
        </w:rPr>
        <w:t xml:space="preserve">, it would </w:t>
      </w:r>
      <w:r w:rsidR="007F41F3" w:rsidRPr="007F41F3">
        <w:rPr>
          <w:rFonts w:cstheme="minorHAnsi"/>
          <w:sz w:val="24"/>
          <w:szCs w:val="24"/>
          <w:lang w:val="en-GB" w:eastAsia="zh-CN"/>
        </w:rPr>
        <w:t>mean that CSI-RSs are all active or all inactive for a given neighbour cell</w:t>
      </w:r>
      <w:r w:rsidR="007F41F3">
        <w:rPr>
          <w:rFonts w:cstheme="minorHAnsi"/>
          <w:sz w:val="24"/>
          <w:szCs w:val="24"/>
          <w:lang w:val="en-GB" w:eastAsia="zh-CN"/>
        </w:rPr>
        <w:t xml:space="preserve">, which is obviously inconsistent with respect to how </w:t>
      </w:r>
      <w:r w:rsidR="007F41F3" w:rsidRPr="007F41F3">
        <w:rPr>
          <w:rFonts w:cstheme="minorHAnsi"/>
          <w:sz w:val="24"/>
          <w:szCs w:val="24"/>
          <w:lang w:val="en-GB" w:eastAsia="zh-CN"/>
        </w:rPr>
        <w:t>CSI-RSs can be configured</w:t>
      </w:r>
      <w:r w:rsidR="00B73DD1">
        <w:rPr>
          <w:rFonts w:cstheme="minorHAnsi"/>
          <w:sz w:val="24"/>
          <w:szCs w:val="24"/>
          <w:lang w:val="en-GB" w:eastAsia="zh-CN"/>
        </w:rPr>
        <w:t>.</w:t>
      </w:r>
      <w:r w:rsidR="007F41F3" w:rsidRPr="007F41F3">
        <w:rPr>
          <w:rFonts w:cstheme="minorHAnsi"/>
          <w:sz w:val="24"/>
          <w:szCs w:val="24"/>
          <w:lang w:val="en-GB" w:eastAsia="zh-CN"/>
        </w:rPr>
        <w:t xml:space="preserve"> </w:t>
      </w:r>
      <w:r w:rsidR="00B73DD1">
        <w:rPr>
          <w:rFonts w:cstheme="minorHAnsi"/>
          <w:sz w:val="24"/>
          <w:szCs w:val="24"/>
          <w:lang w:val="en-GB" w:eastAsia="zh-CN"/>
        </w:rPr>
        <w:t>A</w:t>
      </w:r>
      <w:r w:rsidR="007F41F3" w:rsidRPr="007F41F3">
        <w:rPr>
          <w:rFonts w:cstheme="minorHAnsi"/>
          <w:sz w:val="24"/>
          <w:szCs w:val="24"/>
          <w:lang w:val="en-GB" w:eastAsia="zh-CN"/>
        </w:rPr>
        <w:t xml:space="preserve"> cell could have some CSI-RS active and some inactive</w:t>
      </w:r>
      <w:r w:rsidR="00B73DD1">
        <w:rPr>
          <w:rFonts w:cstheme="minorHAnsi"/>
          <w:sz w:val="24"/>
          <w:szCs w:val="24"/>
          <w:lang w:val="en-GB" w:eastAsia="zh-CN"/>
        </w:rPr>
        <w:t xml:space="preserve"> and </w:t>
      </w:r>
      <w:r w:rsidR="00B73DD1" w:rsidRPr="00E84FC7">
        <w:rPr>
          <w:rFonts w:cstheme="minorHAnsi"/>
          <w:sz w:val="24"/>
          <w:szCs w:val="24"/>
          <w:lang w:val="en-GB" w:eastAsia="zh-CN"/>
        </w:rPr>
        <w:t xml:space="preserve">it is not </w:t>
      </w:r>
      <w:r w:rsidR="00B73DD1">
        <w:rPr>
          <w:rFonts w:cstheme="minorHAnsi"/>
          <w:sz w:val="24"/>
          <w:szCs w:val="24"/>
          <w:lang w:val="en-GB" w:eastAsia="zh-CN"/>
        </w:rPr>
        <w:t>appropriate</w:t>
      </w:r>
      <w:r w:rsidR="00B73DD1" w:rsidRPr="00E84FC7">
        <w:rPr>
          <w:rFonts w:cstheme="minorHAnsi"/>
          <w:sz w:val="24"/>
          <w:szCs w:val="24"/>
          <w:lang w:val="en-GB" w:eastAsia="zh-CN"/>
        </w:rPr>
        <w:t xml:space="preserve"> from signaling point of view that the MeNB informs </w:t>
      </w:r>
      <w:r w:rsidR="00B73DD1" w:rsidRPr="00E84FC7">
        <w:rPr>
          <w:rFonts w:cstheme="minorHAnsi"/>
          <w:sz w:val="24"/>
          <w:szCs w:val="24"/>
          <w:u w:val="single"/>
          <w:lang w:val="en-GB" w:eastAsia="zh-CN"/>
        </w:rPr>
        <w:t>all</w:t>
      </w:r>
      <w:r w:rsidR="00B73DD1" w:rsidRPr="00E84FC7">
        <w:rPr>
          <w:rFonts w:cstheme="minorHAnsi"/>
          <w:sz w:val="24"/>
          <w:szCs w:val="24"/>
          <w:lang w:val="en-GB" w:eastAsia="zh-CN"/>
        </w:rPr>
        <w:t xml:space="preserve"> the SN candidates that are neighbors to the MeNB about the CSI-RS status of all the cells</w:t>
      </w:r>
      <w:r w:rsidR="00B73DD1">
        <w:rPr>
          <w:rFonts w:cstheme="minorHAnsi"/>
          <w:sz w:val="24"/>
          <w:szCs w:val="24"/>
          <w:lang w:val="en-GB" w:eastAsia="zh-CN"/>
        </w:rPr>
        <w:t>. It is</w:t>
      </w:r>
      <w:r w:rsidR="0084760E">
        <w:rPr>
          <w:rFonts w:cstheme="minorHAnsi"/>
          <w:sz w:val="24"/>
          <w:szCs w:val="24"/>
          <w:lang w:val="en-GB" w:eastAsia="zh-CN"/>
        </w:rPr>
        <w:t xml:space="preserve"> logical</w:t>
      </w:r>
      <w:r w:rsidR="00B73DD1">
        <w:rPr>
          <w:rFonts w:cstheme="minorHAnsi"/>
          <w:sz w:val="24"/>
          <w:szCs w:val="24"/>
          <w:lang w:val="en-GB" w:eastAsia="zh-CN"/>
        </w:rPr>
        <w:t xml:space="preserve"> that</w:t>
      </w:r>
      <w:r w:rsidR="00B73DD1" w:rsidRPr="00E84FC7">
        <w:rPr>
          <w:rFonts w:cstheme="minorHAnsi"/>
          <w:sz w:val="24"/>
          <w:szCs w:val="24"/>
          <w:lang w:val="en-GB" w:eastAsia="zh-CN"/>
        </w:rPr>
        <w:t xml:space="preserve"> not all the served cells/neighbours would have CSI-RS </w:t>
      </w:r>
      <w:r w:rsidR="00B73DD1">
        <w:rPr>
          <w:rFonts w:cstheme="minorHAnsi"/>
          <w:sz w:val="24"/>
          <w:szCs w:val="24"/>
          <w:lang w:val="en-GB" w:eastAsia="zh-CN"/>
        </w:rPr>
        <w:t>nor</w:t>
      </w:r>
      <w:r w:rsidR="00B73DD1" w:rsidRPr="00E84FC7">
        <w:rPr>
          <w:rFonts w:cstheme="minorHAnsi"/>
          <w:sz w:val="24"/>
          <w:szCs w:val="24"/>
          <w:lang w:val="en-GB" w:eastAsia="zh-CN"/>
        </w:rPr>
        <w:t xml:space="preserve"> would</w:t>
      </w:r>
      <w:r w:rsidR="00B73DD1">
        <w:rPr>
          <w:rFonts w:cstheme="minorHAnsi"/>
          <w:sz w:val="24"/>
          <w:szCs w:val="24"/>
          <w:lang w:val="en-GB" w:eastAsia="zh-CN"/>
        </w:rPr>
        <w:t xml:space="preserve"> they</w:t>
      </w:r>
      <w:r w:rsidR="00B73DD1" w:rsidRPr="00E84FC7">
        <w:rPr>
          <w:rFonts w:cstheme="minorHAnsi"/>
          <w:sz w:val="24"/>
          <w:szCs w:val="24"/>
          <w:lang w:val="en-GB" w:eastAsia="zh-CN"/>
        </w:rPr>
        <w:t xml:space="preserve"> have need for </w:t>
      </w:r>
      <w:r w:rsidR="00B73DD1">
        <w:rPr>
          <w:rFonts w:cstheme="minorHAnsi"/>
          <w:sz w:val="24"/>
          <w:szCs w:val="24"/>
          <w:lang w:val="en-GB" w:eastAsia="zh-CN"/>
        </w:rPr>
        <w:t>such</w:t>
      </w:r>
      <w:r w:rsidR="00B73DD1" w:rsidRPr="00E84FC7">
        <w:rPr>
          <w:rFonts w:cstheme="minorHAnsi"/>
          <w:sz w:val="24"/>
          <w:szCs w:val="24"/>
          <w:lang w:val="en-GB" w:eastAsia="zh-CN"/>
        </w:rPr>
        <w:t xml:space="preserve"> info</w:t>
      </w:r>
      <w:r w:rsidR="007F41F3" w:rsidRPr="007F41F3">
        <w:rPr>
          <w:rFonts w:cstheme="minorHAnsi"/>
          <w:sz w:val="24"/>
          <w:szCs w:val="24"/>
          <w:lang w:val="en-GB" w:eastAsia="zh-CN"/>
        </w:rPr>
        <w:t>.</w:t>
      </w:r>
      <w:r w:rsidR="00B73DD1">
        <w:rPr>
          <w:rFonts w:cstheme="minorHAnsi"/>
          <w:sz w:val="24"/>
          <w:szCs w:val="24"/>
          <w:lang w:val="en-GB" w:eastAsia="zh-CN"/>
        </w:rPr>
        <w:t xml:space="preserve"> Besides</w:t>
      </w:r>
      <w:r w:rsidR="00B73DD1" w:rsidRPr="007F41F3">
        <w:rPr>
          <w:rFonts w:cstheme="minorHAnsi"/>
          <w:sz w:val="24"/>
          <w:szCs w:val="24"/>
          <w:lang w:val="en-GB" w:eastAsia="zh-CN"/>
        </w:rPr>
        <w:t xml:space="preserve">, </w:t>
      </w:r>
      <w:r w:rsidR="00B73DD1">
        <w:rPr>
          <w:rFonts w:cstheme="minorHAnsi"/>
          <w:sz w:val="24"/>
          <w:szCs w:val="24"/>
          <w:lang w:val="en-GB" w:eastAsia="zh-CN"/>
        </w:rPr>
        <w:t>looking at inter-vendor level, such general status indication</w:t>
      </w:r>
      <w:r w:rsidR="0084760E">
        <w:rPr>
          <w:rFonts w:cstheme="minorHAnsi"/>
          <w:sz w:val="24"/>
          <w:szCs w:val="24"/>
          <w:lang w:val="en-GB" w:eastAsia="zh-CN"/>
        </w:rPr>
        <w:t xml:space="preserve"> over X2/Xn</w:t>
      </w:r>
      <w:r w:rsidR="00B73DD1">
        <w:rPr>
          <w:rFonts w:cstheme="minorHAnsi"/>
          <w:sz w:val="24"/>
          <w:szCs w:val="24"/>
          <w:lang w:val="en-GB" w:eastAsia="zh-CN"/>
        </w:rPr>
        <w:t xml:space="preserve"> would not work. </w:t>
      </w:r>
    </w:p>
    <w:p w14:paraId="4539EC49" w14:textId="77133E92" w:rsidR="00B73DD1" w:rsidRDefault="00E84FC7" w:rsidP="00A672C1">
      <w:pPr>
        <w:rPr>
          <w:rFonts w:cstheme="minorHAnsi"/>
          <w:b/>
          <w:bCs/>
          <w:sz w:val="24"/>
          <w:szCs w:val="24"/>
          <w:lang w:val="en-GB" w:eastAsia="zh-CN"/>
        </w:rPr>
      </w:pPr>
      <w:r w:rsidRPr="00E84FC7">
        <w:rPr>
          <w:rFonts w:cstheme="minorHAnsi"/>
          <w:b/>
          <w:bCs/>
          <w:sz w:val="24"/>
          <w:szCs w:val="24"/>
          <w:lang w:val="en-GB" w:eastAsia="zh-CN"/>
        </w:rPr>
        <w:t xml:space="preserve">Observation 2: </w:t>
      </w:r>
      <w:r w:rsidR="007F41F3">
        <w:rPr>
          <w:rFonts w:cstheme="minorHAnsi"/>
          <w:b/>
          <w:bCs/>
          <w:sz w:val="24"/>
          <w:szCs w:val="24"/>
          <w:lang w:val="en-GB" w:eastAsia="zh-CN"/>
        </w:rPr>
        <w:t>signalling a general</w:t>
      </w:r>
      <w:r w:rsidRPr="00E84FC7">
        <w:rPr>
          <w:rFonts w:cstheme="minorHAnsi"/>
          <w:b/>
          <w:bCs/>
          <w:sz w:val="24"/>
          <w:szCs w:val="24"/>
          <w:lang w:val="en-GB" w:eastAsia="zh-CN"/>
        </w:rPr>
        <w:t xml:space="preserve"> CSI-RS status </w:t>
      </w:r>
      <w:r w:rsidR="007F41F3">
        <w:rPr>
          <w:rFonts w:cstheme="minorHAnsi"/>
          <w:b/>
          <w:bCs/>
          <w:sz w:val="24"/>
          <w:szCs w:val="24"/>
          <w:lang w:val="en-GB" w:eastAsia="zh-CN"/>
        </w:rPr>
        <w:t>indication</w:t>
      </w:r>
      <w:r w:rsidRPr="00E84FC7">
        <w:rPr>
          <w:rFonts w:cstheme="minorHAnsi"/>
          <w:b/>
          <w:bCs/>
          <w:sz w:val="24"/>
          <w:szCs w:val="24"/>
          <w:lang w:val="en-GB" w:eastAsia="zh-CN"/>
        </w:rPr>
        <w:t xml:space="preserve"> over </w:t>
      </w:r>
      <w:r w:rsidR="007F41F3">
        <w:rPr>
          <w:rFonts w:cstheme="minorHAnsi"/>
          <w:b/>
          <w:bCs/>
          <w:sz w:val="24"/>
          <w:szCs w:val="24"/>
          <w:lang w:val="en-GB" w:eastAsia="zh-CN"/>
        </w:rPr>
        <w:t>X2/</w:t>
      </w:r>
      <w:r w:rsidRPr="00E84FC7">
        <w:rPr>
          <w:rFonts w:cstheme="minorHAnsi"/>
          <w:b/>
          <w:bCs/>
          <w:sz w:val="24"/>
          <w:szCs w:val="24"/>
          <w:lang w:val="en-GB" w:eastAsia="zh-CN"/>
        </w:rPr>
        <w:t xml:space="preserve">Xn </w:t>
      </w:r>
      <w:r w:rsidR="007F41F3">
        <w:rPr>
          <w:rFonts w:cstheme="minorHAnsi"/>
          <w:b/>
          <w:bCs/>
          <w:sz w:val="24"/>
          <w:szCs w:val="24"/>
          <w:lang w:val="en-GB" w:eastAsia="zh-CN"/>
        </w:rPr>
        <w:t>means</w:t>
      </w:r>
      <w:r w:rsidR="00B73DD1">
        <w:rPr>
          <w:rFonts w:cstheme="minorHAnsi"/>
          <w:b/>
          <w:bCs/>
          <w:sz w:val="24"/>
          <w:szCs w:val="24"/>
          <w:lang w:val="en-GB" w:eastAsia="zh-CN"/>
        </w:rPr>
        <w:t xml:space="preserve"> that CSI-RS is specified over all the cells, which is incorrect. Such solution would not work at </w:t>
      </w:r>
      <w:r w:rsidR="00B73DD1" w:rsidRPr="00B73DD1">
        <w:rPr>
          <w:rFonts w:cstheme="minorHAnsi"/>
          <w:b/>
          <w:bCs/>
          <w:sz w:val="24"/>
          <w:szCs w:val="24"/>
          <w:lang w:val="en-GB" w:eastAsia="zh-CN"/>
        </w:rPr>
        <w:t>inter-vendor level.</w:t>
      </w:r>
    </w:p>
    <w:p w14:paraId="2C37D932" w14:textId="1EE8AE91" w:rsidR="007F41F3" w:rsidRPr="00B73DD1" w:rsidRDefault="007F41F3" w:rsidP="00A672C1">
      <w:pPr>
        <w:rPr>
          <w:rFonts w:cstheme="minorHAnsi"/>
          <w:b/>
          <w:bCs/>
          <w:sz w:val="24"/>
          <w:szCs w:val="24"/>
          <w:lang w:val="en-GB" w:eastAsia="zh-CN"/>
        </w:rPr>
      </w:pPr>
      <w:r>
        <w:rPr>
          <w:rFonts w:cstheme="minorHAnsi"/>
          <w:b/>
          <w:bCs/>
          <w:sz w:val="24"/>
          <w:szCs w:val="24"/>
          <w:lang w:val="en-GB" w:eastAsia="zh-CN"/>
        </w:rPr>
        <w:t xml:space="preserve">Observation 3: </w:t>
      </w:r>
      <w:r w:rsidRPr="007F41F3">
        <w:rPr>
          <w:rFonts w:cstheme="minorHAnsi"/>
          <w:b/>
          <w:bCs/>
          <w:sz w:val="24"/>
          <w:szCs w:val="24"/>
          <w:lang w:val="en-GB" w:eastAsia="zh-CN"/>
        </w:rPr>
        <w:t>The CSI-RS status indication needs to be per CSI-RS configuration</w:t>
      </w:r>
      <w:r w:rsidRPr="007F41F3">
        <w:rPr>
          <w:rFonts w:cstheme="minorHAnsi"/>
          <w:sz w:val="24"/>
          <w:szCs w:val="24"/>
          <w:lang w:val="en-GB" w:eastAsia="zh-CN"/>
        </w:rPr>
        <w:t>.</w:t>
      </w:r>
    </w:p>
    <w:p w14:paraId="459FEBAD" w14:textId="05C97C23" w:rsidR="00E84FC7" w:rsidRDefault="00E84FC7" w:rsidP="00A672C1">
      <w:pPr>
        <w:rPr>
          <w:rFonts w:cstheme="minorHAnsi"/>
          <w:sz w:val="24"/>
          <w:szCs w:val="24"/>
          <w:lang w:val="en-GB" w:eastAsia="zh-CN"/>
        </w:rPr>
      </w:pPr>
      <w:r w:rsidRPr="00E84FC7">
        <w:rPr>
          <w:rFonts w:cstheme="minorHAnsi"/>
          <w:sz w:val="24"/>
          <w:szCs w:val="24"/>
          <w:lang w:val="en-GB" w:eastAsia="zh-CN"/>
        </w:rPr>
        <w:t>To address those issues,</w:t>
      </w:r>
      <w:r w:rsidR="00B73DD1">
        <w:rPr>
          <w:rFonts w:cstheme="minorHAnsi"/>
          <w:sz w:val="24"/>
          <w:szCs w:val="24"/>
          <w:lang w:val="en-GB" w:eastAsia="zh-CN"/>
        </w:rPr>
        <w:t xml:space="preserve"> we consider that</w:t>
      </w:r>
      <w:r w:rsidRPr="00E84FC7">
        <w:rPr>
          <w:rFonts w:cstheme="minorHAnsi"/>
          <w:sz w:val="24"/>
          <w:szCs w:val="24"/>
          <w:lang w:val="en-GB" w:eastAsia="zh-CN"/>
        </w:rPr>
        <w:t xml:space="preserve"> the MN </w:t>
      </w:r>
      <w:r>
        <w:rPr>
          <w:rFonts w:cstheme="minorHAnsi"/>
          <w:sz w:val="24"/>
          <w:szCs w:val="24"/>
          <w:lang w:val="en-GB" w:eastAsia="zh-CN"/>
        </w:rPr>
        <w:t>simply needs to</w:t>
      </w:r>
      <w:r w:rsidRPr="00E84FC7">
        <w:rPr>
          <w:rFonts w:cstheme="minorHAnsi"/>
          <w:sz w:val="24"/>
          <w:szCs w:val="24"/>
          <w:lang w:val="en-GB" w:eastAsia="zh-CN"/>
        </w:rPr>
        <w:t xml:space="preserve"> know </w:t>
      </w:r>
      <w:r w:rsidR="00B73DD1">
        <w:rPr>
          <w:rFonts w:cstheme="minorHAnsi"/>
          <w:sz w:val="24"/>
          <w:szCs w:val="24"/>
          <w:lang w:val="en-GB" w:eastAsia="zh-CN"/>
        </w:rPr>
        <w:t xml:space="preserve">the </w:t>
      </w:r>
      <w:r w:rsidRPr="00E84FC7">
        <w:rPr>
          <w:rFonts w:cstheme="minorHAnsi"/>
          <w:sz w:val="24"/>
          <w:szCs w:val="24"/>
          <w:lang w:val="en-GB" w:eastAsia="zh-CN"/>
        </w:rPr>
        <w:t xml:space="preserve">explicit info of the cells to where CSI-RS need to be forwarded to. In our </w:t>
      </w:r>
      <w:r>
        <w:rPr>
          <w:rFonts w:cstheme="minorHAnsi"/>
          <w:sz w:val="24"/>
          <w:szCs w:val="24"/>
          <w:lang w:val="en-GB" w:eastAsia="zh-CN"/>
        </w:rPr>
        <w:t>understanding,</w:t>
      </w:r>
      <w:r w:rsidRPr="00E84FC7">
        <w:rPr>
          <w:rFonts w:cstheme="minorHAnsi"/>
          <w:sz w:val="24"/>
          <w:szCs w:val="24"/>
          <w:lang w:val="en-GB" w:eastAsia="zh-CN"/>
        </w:rPr>
        <w:t xml:space="preserve"> </w:t>
      </w:r>
      <w:r w:rsidRPr="00E84FC7">
        <w:rPr>
          <w:sz w:val="24"/>
          <w:szCs w:val="24"/>
          <w:lang w:val="en-GB" w:eastAsia="zh-CN"/>
        </w:rPr>
        <w:t xml:space="preserve">listing some/all CSI-RSs contained in the </w:t>
      </w:r>
      <w:r w:rsidR="007F41F3" w:rsidRPr="007F41F3">
        <w:rPr>
          <w:sz w:val="24"/>
          <w:szCs w:val="24"/>
          <w:lang w:val="en-GB" w:eastAsia="zh-CN"/>
        </w:rPr>
        <w:t>Measurement Timing Configuration</w:t>
      </w:r>
      <w:r w:rsidRPr="00E84FC7">
        <w:rPr>
          <w:sz w:val="24"/>
          <w:szCs w:val="24"/>
          <w:lang w:val="en-GB" w:eastAsia="zh-CN"/>
        </w:rPr>
        <w:t xml:space="preserve"> container</w:t>
      </w:r>
      <w:r w:rsidR="00B73DD1">
        <w:rPr>
          <w:sz w:val="24"/>
          <w:szCs w:val="24"/>
          <w:lang w:val="en-GB" w:eastAsia="zh-CN"/>
        </w:rPr>
        <w:t>,</w:t>
      </w:r>
      <w:r w:rsidRPr="00E84FC7">
        <w:rPr>
          <w:sz w:val="24"/>
          <w:szCs w:val="24"/>
          <w:lang w:val="en-GB" w:eastAsia="zh-CN"/>
        </w:rPr>
        <w:t xml:space="preserve"> and whether they are active or not</w:t>
      </w:r>
      <w:r w:rsidR="00B73DD1">
        <w:rPr>
          <w:sz w:val="24"/>
          <w:szCs w:val="24"/>
          <w:lang w:val="en-GB" w:eastAsia="zh-CN"/>
        </w:rPr>
        <w:t>,</w:t>
      </w:r>
      <w:r w:rsidRPr="00E84FC7">
        <w:rPr>
          <w:sz w:val="24"/>
          <w:szCs w:val="24"/>
          <w:lang w:val="en-GB" w:eastAsia="zh-CN"/>
        </w:rPr>
        <w:t xml:space="preserve"> would constitute enough information to address the above issues. An explicit neighbour relation structure </w:t>
      </w:r>
      <w:r w:rsidR="00B73DD1">
        <w:rPr>
          <w:sz w:val="24"/>
          <w:szCs w:val="24"/>
          <w:lang w:val="en-GB" w:eastAsia="zh-CN"/>
        </w:rPr>
        <w:t>can</w:t>
      </w:r>
      <w:r w:rsidRPr="00E84FC7">
        <w:rPr>
          <w:sz w:val="24"/>
          <w:szCs w:val="24"/>
          <w:lang w:val="en-GB" w:eastAsia="zh-CN"/>
        </w:rPr>
        <w:t xml:space="preserve"> be defined </w:t>
      </w:r>
      <w:r w:rsidR="0084760E">
        <w:rPr>
          <w:sz w:val="24"/>
          <w:szCs w:val="24"/>
          <w:lang w:val="en-GB" w:eastAsia="zh-CN"/>
        </w:rPr>
        <w:t>in the setup and configuration update messages</w:t>
      </w:r>
      <w:r w:rsidR="00B73DD1">
        <w:rPr>
          <w:sz w:val="24"/>
          <w:szCs w:val="24"/>
          <w:lang w:val="en-GB" w:eastAsia="zh-CN"/>
        </w:rPr>
        <w:t xml:space="preserve"> </w:t>
      </w:r>
      <w:r w:rsidRPr="00E84FC7">
        <w:rPr>
          <w:sz w:val="24"/>
          <w:szCs w:val="24"/>
          <w:lang w:val="en-GB" w:eastAsia="zh-CN"/>
        </w:rPr>
        <w:t>for</w:t>
      </w:r>
      <w:r w:rsidR="0084760E">
        <w:rPr>
          <w:sz w:val="24"/>
          <w:szCs w:val="24"/>
          <w:lang w:val="en-GB" w:eastAsia="zh-CN"/>
        </w:rPr>
        <w:t>:</w:t>
      </w:r>
      <w:r w:rsidRPr="00E84FC7">
        <w:rPr>
          <w:sz w:val="24"/>
          <w:szCs w:val="24"/>
          <w:lang w:val="en-GB" w:eastAsia="zh-CN"/>
        </w:rPr>
        <w:t xml:space="preserve"> cell to CSI-RS and CSI-RS to CSI-RS relations</w:t>
      </w:r>
      <w:r w:rsidR="0084760E">
        <w:rPr>
          <w:sz w:val="24"/>
          <w:szCs w:val="24"/>
          <w:lang w:val="en-GB" w:eastAsia="zh-CN"/>
        </w:rPr>
        <w:t>,</w:t>
      </w:r>
      <w:r w:rsidRPr="00E84FC7">
        <w:rPr>
          <w:sz w:val="24"/>
          <w:szCs w:val="24"/>
          <w:lang w:val="en-GB" w:eastAsia="zh-CN"/>
        </w:rPr>
        <w:t xml:space="preserve"> and that would carry </w:t>
      </w:r>
      <w:r w:rsidR="007F41F3">
        <w:rPr>
          <w:sz w:val="24"/>
          <w:szCs w:val="24"/>
          <w:lang w:val="en-GB" w:eastAsia="zh-CN"/>
        </w:rPr>
        <w:t>the</w:t>
      </w:r>
      <w:r w:rsidRPr="00E84FC7">
        <w:rPr>
          <w:sz w:val="24"/>
          <w:szCs w:val="24"/>
          <w:lang w:val="en-GB" w:eastAsia="zh-CN"/>
        </w:rPr>
        <w:t xml:space="preserve"> status</w:t>
      </w:r>
      <w:r w:rsidR="007F41F3">
        <w:rPr>
          <w:sz w:val="24"/>
          <w:szCs w:val="24"/>
          <w:lang w:val="en-GB" w:eastAsia="zh-CN"/>
        </w:rPr>
        <w:t xml:space="preserve"> i</w:t>
      </w:r>
      <w:r w:rsidR="0084760E">
        <w:rPr>
          <w:sz w:val="24"/>
          <w:szCs w:val="24"/>
          <w:lang w:val="en-GB" w:eastAsia="zh-CN"/>
        </w:rPr>
        <w:t>ndication</w:t>
      </w:r>
      <w:r w:rsidRPr="00E84FC7">
        <w:rPr>
          <w:sz w:val="24"/>
          <w:szCs w:val="24"/>
          <w:lang w:val="en-GB" w:eastAsia="zh-CN"/>
        </w:rPr>
        <w:t xml:space="preserve">. </w:t>
      </w:r>
    </w:p>
    <w:p w14:paraId="4B336D66" w14:textId="6665B3F6" w:rsidR="00E84FC7" w:rsidRPr="007F41F3" w:rsidRDefault="007F41F3" w:rsidP="00A672C1">
      <w:pPr>
        <w:rPr>
          <w:rFonts w:cstheme="minorHAnsi"/>
          <w:b/>
          <w:bCs/>
          <w:sz w:val="24"/>
          <w:szCs w:val="24"/>
          <w:lang w:val="en-GB" w:eastAsia="zh-CN"/>
        </w:rPr>
      </w:pPr>
      <w:r w:rsidRPr="007F41F3">
        <w:rPr>
          <w:rFonts w:cstheme="minorHAnsi"/>
          <w:b/>
          <w:bCs/>
          <w:sz w:val="24"/>
          <w:szCs w:val="24"/>
          <w:lang w:val="en-GB" w:eastAsia="zh-CN"/>
        </w:rPr>
        <w:lastRenderedPageBreak/>
        <w:t xml:space="preserve">Proposal 1: </w:t>
      </w:r>
      <w:r w:rsidR="00E84FC7" w:rsidRPr="007F41F3">
        <w:rPr>
          <w:rFonts w:cstheme="minorHAnsi"/>
          <w:b/>
          <w:bCs/>
          <w:sz w:val="24"/>
          <w:szCs w:val="24"/>
          <w:lang w:val="en-GB" w:eastAsia="zh-CN"/>
        </w:rPr>
        <w:t xml:space="preserve">The CSI-RS neighbour relations should be signalled by indicating which of the </w:t>
      </w:r>
      <w:r w:rsidR="00E84FC7" w:rsidRPr="007F41F3">
        <w:rPr>
          <w:rFonts w:cstheme="minorHAnsi"/>
          <w:b/>
          <w:bCs/>
          <w:i/>
          <w:iCs/>
          <w:sz w:val="24"/>
          <w:szCs w:val="24"/>
          <w:lang w:val="en-GB" w:eastAsia="zh-CN"/>
        </w:rPr>
        <w:t>Measurement Timing Configuration</w:t>
      </w:r>
      <w:r w:rsidR="00E84FC7" w:rsidRPr="007F41F3">
        <w:rPr>
          <w:rFonts w:cstheme="minorHAnsi"/>
          <w:b/>
          <w:bCs/>
          <w:sz w:val="24"/>
          <w:szCs w:val="24"/>
          <w:lang w:val="en-GB" w:eastAsia="zh-CN"/>
        </w:rPr>
        <w:t xml:space="preserve"> IEs contain this CSI-RS</w:t>
      </w:r>
      <w:r w:rsidR="00B73DD1">
        <w:rPr>
          <w:rFonts w:cstheme="minorHAnsi"/>
          <w:b/>
          <w:bCs/>
          <w:sz w:val="24"/>
          <w:szCs w:val="24"/>
          <w:lang w:val="en-GB" w:eastAsia="zh-CN"/>
        </w:rPr>
        <w:t>,</w:t>
      </w:r>
      <w:r w:rsidR="00E84FC7" w:rsidRPr="007F41F3">
        <w:rPr>
          <w:rFonts w:cstheme="minorHAnsi"/>
          <w:b/>
          <w:bCs/>
          <w:sz w:val="24"/>
          <w:szCs w:val="24"/>
          <w:lang w:val="en-GB" w:eastAsia="zh-CN"/>
        </w:rPr>
        <w:t xml:space="preserve"> and then only indicate per cell </w:t>
      </w:r>
      <w:r w:rsidR="00B73DD1">
        <w:rPr>
          <w:rFonts w:cstheme="minorHAnsi"/>
          <w:b/>
          <w:bCs/>
          <w:sz w:val="24"/>
          <w:szCs w:val="24"/>
          <w:lang w:val="en-GB" w:eastAsia="zh-CN"/>
        </w:rPr>
        <w:t xml:space="preserve">basis </w:t>
      </w:r>
      <w:r w:rsidR="00E84FC7" w:rsidRPr="007F41F3">
        <w:rPr>
          <w:rFonts w:cstheme="minorHAnsi"/>
          <w:b/>
          <w:bCs/>
          <w:sz w:val="24"/>
          <w:szCs w:val="24"/>
          <w:lang w:val="en-GB" w:eastAsia="zh-CN"/>
        </w:rPr>
        <w:t>which one has an active status.</w:t>
      </w:r>
    </w:p>
    <w:p w14:paraId="3E15E048" w14:textId="6940BB1C" w:rsidR="007F41F3" w:rsidRDefault="007F41F3" w:rsidP="00AD672D">
      <w:pPr>
        <w:spacing w:before="100" w:beforeAutospacing="1" w:after="100" w:afterAutospacing="1"/>
        <w:jc w:val="both"/>
        <w:rPr>
          <w:sz w:val="24"/>
          <w:szCs w:val="24"/>
          <w:lang w:val="en-GB" w:eastAsia="zh-CN"/>
        </w:rPr>
      </w:pPr>
      <w:r>
        <w:rPr>
          <w:sz w:val="24"/>
          <w:szCs w:val="24"/>
          <w:lang w:val="en-GB" w:eastAsia="zh-CN"/>
        </w:rPr>
        <w:t>We provide in</w:t>
      </w:r>
      <w:r w:rsidR="00B73DD1">
        <w:rPr>
          <w:sz w:val="24"/>
          <w:szCs w:val="24"/>
          <w:lang w:val="en-GB" w:eastAsia="zh-CN"/>
        </w:rPr>
        <w:t xml:space="preserve"> [2] and [3] our CR versions to</w:t>
      </w:r>
      <w:r>
        <w:rPr>
          <w:sz w:val="24"/>
          <w:szCs w:val="24"/>
          <w:lang w:val="en-GB" w:eastAsia="zh-CN"/>
        </w:rPr>
        <w:t xml:space="preserve"> X2</w:t>
      </w:r>
      <w:r w:rsidR="00B73DD1">
        <w:rPr>
          <w:sz w:val="24"/>
          <w:szCs w:val="24"/>
          <w:lang w:val="en-GB" w:eastAsia="zh-CN"/>
        </w:rPr>
        <w:t>AP</w:t>
      </w:r>
      <w:r>
        <w:rPr>
          <w:sz w:val="24"/>
          <w:szCs w:val="24"/>
          <w:lang w:val="en-GB" w:eastAsia="zh-CN"/>
        </w:rPr>
        <w:t xml:space="preserve"> and Xn</w:t>
      </w:r>
      <w:r w:rsidR="00B73DD1">
        <w:rPr>
          <w:sz w:val="24"/>
          <w:szCs w:val="24"/>
          <w:lang w:val="en-GB" w:eastAsia="zh-CN"/>
        </w:rPr>
        <w:t>AP</w:t>
      </w:r>
      <w:r w:rsidR="0084760E">
        <w:rPr>
          <w:sz w:val="24"/>
          <w:szCs w:val="24"/>
          <w:lang w:val="en-GB" w:eastAsia="zh-CN"/>
        </w:rPr>
        <w:t>,</w:t>
      </w:r>
      <w:r w:rsidR="00B73DD1">
        <w:rPr>
          <w:sz w:val="24"/>
          <w:szCs w:val="24"/>
          <w:lang w:val="en-GB" w:eastAsia="zh-CN"/>
        </w:rPr>
        <w:t xml:space="preserve"> respectively. We propose to agree on those CRs where we indicate how to support signalling </w:t>
      </w:r>
      <w:r w:rsidR="0084760E">
        <w:rPr>
          <w:sz w:val="24"/>
          <w:szCs w:val="24"/>
          <w:lang w:val="en-GB" w:eastAsia="zh-CN"/>
        </w:rPr>
        <w:t>the</w:t>
      </w:r>
      <w:r w:rsidR="0084760E" w:rsidRPr="0084760E">
        <w:rPr>
          <w:sz w:val="24"/>
          <w:szCs w:val="24"/>
          <w:lang w:val="en-GB" w:eastAsia="zh-CN"/>
        </w:rPr>
        <w:t xml:space="preserve"> neighbour relation between the CSI-RS configuration</w:t>
      </w:r>
      <w:r w:rsidR="0084760E">
        <w:rPr>
          <w:sz w:val="24"/>
          <w:szCs w:val="24"/>
          <w:lang w:val="en-GB" w:eastAsia="zh-CN"/>
        </w:rPr>
        <w:t>, the</w:t>
      </w:r>
      <w:r w:rsidR="0084760E" w:rsidRPr="0084760E">
        <w:rPr>
          <w:sz w:val="24"/>
          <w:szCs w:val="24"/>
          <w:lang w:val="en-GB" w:eastAsia="zh-CN"/>
        </w:rPr>
        <w:t xml:space="preserve"> CSI-RS configurations in a given neighbour cells</w:t>
      </w:r>
      <w:r w:rsidR="0084760E">
        <w:rPr>
          <w:sz w:val="24"/>
          <w:szCs w:val="24"/>
          <w:lang w:val="en-GB" w:eastAsia="zh-CN"/>
        </w:rPr>
        <w:t xml:space="preserve"> and the status indication.</w:t>
      </w:r>
    </w:p>
    <w:p w14:paraId="164D21EA" w14:textId="34E47E02" w:rsidR="0084760E" w:rsidRPr="0084760E" w:rsidRDefault="0084760E" w:rsidP="00AD672D">
      <w:pPr>
        <w:spacing w:before="100" w:beforeAutospacing="1" w:after="100" w:afterAutospacing="1"/>
        <w:jc w:val="both"/>
        <w:rPr>
          <w:rFonts w:cstheme="minorHAnsi"/>
          <w:b/>
          <w:bCs/>
          <w:sz w:val="24"/>
          <w:szCs w:val="24"/>
          <w:lang w:val="en-GB"/>
        </w:rPr>
      </w:pPr>
      <w:r w:rsidRPr="0084760E">
        <w:rPr>
          <w:b/>
          <w:bCs/>
          <w:sz w:val="24"/>
          <w:szCs w:val="24"/>
          <w:lang w:val="en-GB" w:eastAsia="zh-CN"/>
        </w:rPr>
        <w:t>Proposal 2: Agree on the CRs to X2AP [2] and XnAP [3]</w:t>
      </w:r>
    </w:p>
    <w:p w14:paraId="68FF04E5" w14:textId="4D9E2933" w:rsidR="00237F97" w:rsidRPr="00AD672D" w:rsidRDefault="00AD672D" w:rsidP="00AD672D">
      <w:pPr>
        <w:pStyle w:val="Heading1"/>
        <w:overflowPunct w:val="0"/>
        <w:autoSpaceDE w:val="0"/>
        <w:autoSpaceDN w:val="0"/>
        <w:adjustRightInd w:val="0"/>
        <w:jc w:val="both"/>
        <w:rPr>
          <w:rFonts w:asciiTheme="minorHAnsi" w:eastAsia="PMingLiU" w:hAnsiTheme="minorHAnsi" w:cstheme="minorHAnsi"/>
        </w:rPr>
      </w:pPr>
      <w:r>
        <w:rPr>
          <w:rFonts w:asciiTheme="minorHAnsi" w:eastAsia="PMingLiU" w:hAnsiTheme="minorHAnsi" w:cstheme="minorHAnsi"/>
        </w:rPr>
        <w:t>Conclusion</w:t>
      </w:r>
    </w:p>
    <w:p w14:paraId="7337E56C" w14:textId="18FED5CF" w:rsidR="002B34B0" w:rsidRPr="00E84FC7" w:rsidRDefault="002B34B0" w:rsidP="002B34B0">
      <w:pPr>
        <w:jc w:val="both"/>
        <w:rPr>
          <w:rFonts w:eastAsia="Malgun Gothic" w:cstheme="minorHAnsi"/>
          <w:sz w:val="24"/>
          <w:szCs w:val="24"/>
          <w:lang w:val="en-GB" w:eastAsia="ko-KR"/>
        </w:rPr>
      </w:pPr>
      <w:r w:rsidRPr="00E84FC7">
        <w:rPr>
          <w:rFonts w:cstheme="minorHAnsi"/>
          <w:sz w:val="24"/>
          <w:szCs w:val="24"/>
          <w:lang w:val="en-GB" w:eastAsia="zh-CN"/>
        </w:rPr>
        <w:t>In this paper we discussed the</w:t>
      </w:r>
      <w:r w:rsidR="007E4CAB" w:rsidRPr="00E84FC7">
        <w:rPr>
          <w:rFonts w:cstheme="minorHAnsi"/>
          <w:sz w:val="24"/>
          <w:szCs w:val="24"/>
          <w:lang w:val="en-GB" w:eastAsia="zh-CN"/>
        </w:rPr>
        <w:t xml:space="preserve"> need of signalling of Neighbour CSI-RS relation structure between NG-RAN nodes</w:t>
      </w:r>
      <w:r w:rsidR="000A46B3" w:rsidRPr="00E84FC7">
        <w:rPr>
          <w:rFonts w:cstheme="minorHAnsi"/>
          <w:sz w:val="24"/>
          <w:szCs w:val="24"/>
          <w:lang w:val="en-GB" w:eastAsia="zh-CN"/>
        </w:rPr>
        <w:t xml:space="preserve"> to adequately inform target SN about the CSI configuration report and status indication</w:t>
      </w:r>
      <w:r w:rsidR="00950197" w:rsidRPr="00E84FC7">
        <w:rPr>
          <w:rFonts w:cstheme="minorHAnsi"/>
          <w:sz w:val="24"/>
          <w:szCs w:val="24"/>
          <w:lang w:val="en-GB" w:eastAsia="zh-CN"/>
        </w:rPr>
        <w:t>. We have made the following observations and proposals:</w:t>
      </w:r>
    </w:p>
    <w:p w14:paraId="10FC9DA2" w14:textId="77777777" w:rsidR="0084760E" w:rsidRPr="00E84FC7" w:rsidRDefault="0084760E" w:rsidP="0084760E">
      <w:pPr>
        <w:rPr>
          <w:rFonts w:cstheme="minorHAnsi"/>
          <w:b/>
          <w:bCs/>
          <w:sz w:val="24"/>
          <w:szCs w:val="24"/>
          <w:lang w:val="en-GB" w:eastAsia="zh-CN"/>
        </w:rPr>
      </w:pPr>
      <w:bookmarkStart w:id="1" w:name="_Toc423020280"/>
      <w:bookmarkEnd w:id="1"/>
      <w:r w:rsidRPr="00E84FC7">
        <w:rPr>
          <w:rFonts w:cstheme="minorHAnsi"/>
          <w:b/>
          <w:bCs/>
          <w:sz w:val="24"/>
          <w:szCs w:val="24"/>
          <w:lang w:val="en-GB" w:eastAsia="zh-CN"/>
        </w:rPr>
        <w:t>Observation 1 : For CSI-RS configuration of cells that are both neighbours to source SN and relay MN, the MN cannot know to which of the target SN those are neighbor to.</w:t>
      </w:r>
    </w:p>
    <w:p w14:paraId="463809EC" w14:textId="77777777" w:rsidR="0084760E" w:rsidRDefault="0084760E" w:rsidP="0084760E">
      <w:pPr>
        <w:rPr>
          <w:rFonts w:cstheme="minorHAnsi"/>
          <w:b/>
          <w:bCs/>
          <w:sz w:val="24"/>
          <w:szCs w:val="24"/>
          <w:lang w:val="en-GB" w:eastAsia="zh-CN"/>
        </w:rPr>
      </w:pPr>
      <w:r w:rsidRPr="00E84FC7">
        <w:rPr>
          <w:rFonts w:cstheme="minorHAnsi"/>
          <w:b/>
          <w:bCs/>
          <w:sz w:val="24"/>
          <w:szCs w:val="24"/>
          <w:lang w:val="en-GB" w:eastAsia="zh-CN"/>
        </w:rPr>
        <w:t xml:space="preserve">Observation 2: </w:t>
      </w:r>
      <w:r>
        <w:rPr>
          <w:rFonts w:cstheme="minorHAnsi"/>
          <w:b/>
          <w:bCs/>
          <w:sz w:val="24"/>
          <w:szCs w:val="24"/>
          <w:lang w:val="en-GB" w:eastAsia="zh-CN"/>
        </w:rPr>
        <w:t>signalling a general</w:t>
      </w:r>
      <w:r w:rsidRPr="00E84FC7">
        <w:rPr>
          <w:rFonts w:cstheme="minorHAnsi"/>
          <w:b/>
          <w:bCs/>
          <w:sz w:val="24"/>
          <w:szCs w:val="24"/>
          <w:lang w:val="en-GB" w:eastAsia="zh-CN"/>
        </w:rPr>
        <w:t xml:space="preserve"> CSI-RS status </w:t>
      </w:r>
      <w:r>
        <w:rPr>
          <w:rFonts w:cstheme="minorHAnsi"/>
          <w:b/>
          <w:bCs/>
          <w:sz w:val="24"/>
          <w:szCs w:val="24"/>
          <w:lang w:val="en-GB" w:eastAsia="zh-CN"/>
        </w:rPr>
        <w:t>indication</w:t>
      </w:r>
      <w:r w:rsidRPr="00E84FC7">
        <w:rPr>
          <w:rFonts w:cstheme="minorHAnsi"/>
          <w:b/>
          <w:bCs/>
          <w:sz w:val="24"/>
          <w:szCs w:val="24"/>
          <w:lang w:val="en-GB" w:eastAsia="zh-CN"/>
        </w:rPr>
        <w:t xml:space="preserve"> over </w:t>
      </w:r>
      <w:r>
        <w:rPr>
          <w:rFonts w:cstheme="minorHAnsi"/>
          <w:b/>
          <w:bCs/>
          <w:sz w:val="24"/>
          <w:szCs w:val="24"/>
          <w:lang w:val="en-GB" w:eastAsia="zh-CN"/>
        </w:rPr>
        <w:t>X2/</w:t>
      </w:r>
      <w:r w:rsidRPr="00E84FC7">
        <w:rPr>
          <w:rFonts w:cstheme="minorHAnsi"/>
          <w:b/>
          <w:bCs/>
          <w:sz w:val="24"/>
          <w:szCs w:val="24"/>
          <w:lang w:val="en-GB" w:eastAsia="zh-CN"/>
        </w:rPr>
        <w:t xml:space="preserve">Xn </w:t>
      </w:r>
      <w:r>
        <w:rPr>
          <w:rFonts w:cstheme="minorHAnsi"/>
          <w:b/>
          <w:bCs/>
          <w:sz w:val="24"/>
          <w:szCs w:val="24"/>
          <w:lang w:val="en-GB" w:eastAsia="zh-CN"/>
        </w:rPr>
        <w:t xml:space="preserve">means that CSI-RS is specified over all the cells, which is incorrect. Such solution would not work at </w:t>
      </w:r>
      <w:r w:rsidRPr="00B73DD1">
        <w:rPr>
          <w:rFonts w:cstheme="minorHAnsi"/>
          <w:b/>
          <w:bCs/>
          <w:sz w:val="24"/>
          <w:szCs w:val="24"/>
          <w:lang w:val="en-GB" w:eastAsia="zh-CN"/>
        </w:rPr>
        <w:t>inter-vendor level.</w:t>
      </w:r>
    </w:p>
    <w:p w14:paraId="6EE173CE" w14:textId="77777777" w:rsidR="0084760E" w:rsidRPr="00B73DD1" w:rsidRDefault="0084760E" w:rsidP="0084760E">
      <w:pPr>
        <w:rPr>
          <w:rFonts w:cstheme="minorHAnsi"/>
          <w:b/>
          <w:bCs/>
          <w:sz w:val="24"/>
          <w:szCs w:val="24"/>
          <w:lang w:val="en-GB" w:eastAsia="zh-CN"/>
        </w:rPr>
      </w:pPr>
      <w:r>
        <w:rPr>
          <w:rFonts w:cstheme="minorHAnsi"/>
          <w:b/>
          <w:bCs/>
          <w:sz w:val="24"/>
          <w:szCs w:val="24"/>
          <w:lang w:val="en-GB" w:eastAsia="zh-CN"/>
        </w:rPr>
        <w:t xml:space="preserve">Observation 3: </w:t>
      </w:r>
      <w:r w:rsidRPr="007F41F3">
        <w:rPr>
          <w:rFonts w:cstheme="minorHAnsi"/>
          <w:b/>
          <w:bCs/>
          <w:sz w:val="24"/>
          <w:szCs w:val="24"/>
          <w:lang w:val="en-GB" w:eastAsia="zh-CN"/>
        </w:rPr>
        <w:t>The CSI-RS status indication needs to be per CSI-RS configuration</w:t>
      </w:r>
      <w:r w:rsidRPr="007F41F3">
        <w:rPr>
          <w:rFonts w:cstheme="minorHAnsi"/>
          <w:sz w:val="24"/>
          <w:szCs w:val="24"/>
          <w:lang w:val="en-GB" w:eastAsia="zh-CN"/>
        </w:rPr>
        <w:t>.</w:t>
      </w:r>
    </w:p>
    <w:p w14:paraId="5A249434" w14:textId="77777777" w:rsidR="0084760E" w:rsidRPr="007F41F3" w:rsidRDefault="0084760E" w:rsidP="0084760E">
      <w:pPr>
        <w:rPr>
          <w:rFonts w:cstheme="minorHAnsi"/>
          <w:b/>
          <w:bCs/>
          <w:sz w:val="24"/>
          <w:szCs w:val="24"/>
          <w:lang w:val="en-GB" w:eastAsia="zh-CN"/>
        </w:rPr>
      </w:pPr>
      <w:r w:rsidRPr="007F41F3">
        <w:rPr>
          <w:rFonts w:cstheme="minorHAnsi"/>
          <w:b/>
          <w:bCs/>
          <w:sz w:val="24"/>
          <w:szCs w:val="24"/>
          <w:lang w:val="en-GB" w:eastAsia="zh-CN"/>
        </w:rPr>
        <w:t xml:space="preserve">Proposal 1: The CSI-RS neighbour relations should be signalled by indicating which of the </w:t>
      </w:r>
      <w:r w:rsidRPr="007F41F3">
        <w:rPr>
          <w:rFonts w:cstheme="minorHAnsi"/>
          <w:b/>
          <w:bCs/>
          <w:i/>
          <w:iCs/>
          <w:sz w:val="24"/>
          <w:szCs w:val="24"/>
          <w:lang w:val="en-GB" w:eastAsia="zh-CN"/>
        </w:rPr>
        <w:t>Measurement Timing Configuration</w:t>
      </w:r>
      <w:r w:rsidRPr="007F41F3">
        <w:rPr>
          <w:rFonts w:cstheme="minorHAnsi"/>
          <w:b/>
          <w:bCs/>
          <w:sz w:val="24"/>
          <w:szCs w:val="24"/>
          <w:lang w:val="en-GB" w:eastAsia="zh-CN"/>
        </w:rPr>
        <w:t xml:space="preserve"> IEs contain this CSI-RS</w:t>
      </w:r>
      <w:r>
        <w:rPr>
          <w:rFonts w:cstheme="minorHAnsi"/>
          <w:b/>
          <w:bCs/>
          <w:sz w:val="24"/>
          <w:szCs w:val="24"/>
          <w:lang w:val="en-GB" w:eastAsia="zh-CN"/>
        </w:rPr>
        <w:t>,</w:t>
      </w:r>
      <w:r w:rsidRPr="007F41F3">
        <w:rPr>
          <w:rFonts w:cstheme="minorHAnsi"/>
          <w:b/>
          <w:bCs/>
          <w:sz w:val="24"/>
          <w:szCs w:val="24"/>
          <w:lang w:val="en-GB" w:eastAsia="zh-CN"/>
        </w:rPr>
        <w:t xml:space="preserve"> and then only indicate per cell </w:t>
      </w:r>
      <w:r>
        <w:rPr>
          <w:rFonts w:cstheme="minorHAnsi"/>
          <w:b/>
          <w:bCs/>
          <w:sz w:val="24"/>
          <w:szCs w:val="24"/>
          <w:lang w:val="en-GB" w:eastAsia="zh-CN"/>
        </w:rPr>
        <w:t xml:space="preserve">basis </w:t>
      </w:r>
      <w:r w:rsidRPr="007F41F3">
        <w:rPr>
          <w:rFonts w:cstheme="minorHAnsi"/>
          <w:b/>
          <w:bCs/>
          <w:sz w:val="24"/>
          <w:szCs w:val="24"/>
          <w:lang w:val="en-GB" w:eastAsia="zh-CN"/>
        </w:rPr>
        <w:t>which one has an active status.</w:t>
      </w:r>
    </w:p>
    <w:p w14:paraId="48567E29" w14:textId="77777777" w:rsidR="0084760E" w:rsidRPr="0084760E" w:rsidRDefault="0084760E" w:rsidP="0084760E">
      <w:pPr>
        <w:spacing w:before="100" w:beforeAutospacing="1" w:after="100" w:afterAutospacing="1"/>
        <w:jc w:val="both"/>
        <w:rPr>
          <w:rFonts w:cstheme="minorHAnsi"/>
          <w:b/>
          <w:bCs/>
          <w:sz w:val="24"/>
          <w:szCs w:val="24"/>
          <w:lang w:val="en-GB"/>
        </w:rPr>
      </w:pPr>
      <w:r w:rsidRPr="0084760E">
        <w:rPr>
          <w:b/>
          <w:bCs/>
          <w:sz w:val="24"/>
          <w:szCs w:val="24"/>
          <w:lang w:val="en-GB" w:eastAsia="zh-CN"/>
        </w:rPr>
        <w:t>Proposal 2: Agree on the CRs to X2AP [2] and XnAP [3]</w:t>
      </w:r>
    </w:p>
    <w:p w14:paraId="4B6AEBA5" w14:textId="77777777" w:rsidR="002B34B0" w:rsidRPr="00076CA9" w:rsidRDefault="002B34B0" w:rsidP="002B34B0">
      <w:pPr>
        <w:pStyle w:val="Heading1"/>
        <w:jc w:val="both"/>
        <w:rPr>
          <w:rFonts w:asciiTheme="minorHAnsi" w:hAnsiTheme="minorHAnsi" w:cstheme="minorHAnsi"/>
        </w:rPr>
      </w:pPr>
      <w:r w:rsidRPr="00076CA9">
        <w:rPr>
          <w:rFonts w:asciiTheme="minorHAnsi" w:hAnsiTheme="minorHAnsi" w:cstheme="minorHAnsi"/>
        </w:rPr>
        <w:t>Reference</w:t>
      </w:r>
    </w:p>
    <w:p w14:paraId="7B51F671" w14:textId="0D55EFF5" w:rsidR="00AD672D" w:rsidRDefault="00AD672D" w:rsidP="00AD672D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lang w:val="en-US" w:eastAsia="zh-CN"/>
        </w:rPr>
      </w:pPr>
      <w:r w:rsidRPr="00AD672D">
        <w:rPr>
          <w:rFonts w:asciiTheme="minorHAnsi" w:eastAsiaTheme="minorHAnsi" w:hAnsiTheme="minorHAnsi" w:cstheme="minorHAnsi"/>
          <w:lang w:val="en-US" w:eastAsia="zh-CN"/>
        </w:rPr>
        <w:t>R2-1916528</w:t>
      </w:r>
      <w:r w:rsidR="005F3304" w:rsidRPr="005D4195">
        <w:rPr>
          <w:rFonts w:asciiTheme="minorHAnsi" w:eastAsiaTheme="minorHAnsi" w:hAnsiTheme="minorHAnsi" w:cstheme="minorHAnsi"/>
          <w:lang w:val="en-US" w:eastAsia="zh-CN"/>
        </w:rPr>
        <w:t>, “</w:t>
      </w:r>
      <w:r w:rsidRPr="00AD672D">
        <w:rPr>
          <w:rFonts w:asciiTheme="minorHAnsi" w:eastAsiaTheme="minorHAnsi" w:hAnsiTheme="minorHAnsi" w:cstheme="minorHAnsi"/>
          <w:lang w:val="en-US" w:eastAsia="zh-CN"/>
        </w:rPr>
        <w:t>Reply LS on CSI-RS configuration transfer</w:t>
      </w:r>
      <w:r w:rsidR="005F3304" w:rsidRPr="005D4195">
        <w:rPr>
          <w:rFonts w:asciiTheme="minorHAnsi" w:eastAsiaTheme="minorHAnsi" w:hAnsiTheme="minorHAnsi" w:cstheme="minorHAnsi"/>
          <w:lang w:val="en-US" w:eastAsia="zh-CN"/>
        </w:rPr>
        <w:t xml:space="preserve">”, </w:t>
      </w:r>
      <w:r>
        <w:rPr>
          <w:rFonts w:asciiTheme="minorHAnsi" w:eastAsiaTheme="minorHAnsi" w:hAnsiTheme="minorHAnsi" w:cstheme="minorHAnsi"/>
          <w:lang w:val="en-US" w:eastAsia="zh-CN"/>
        </w:rPr>
        <w:t>RAN2</w:t>
      </w:r>
    </w:p>
    <w:p w14:paraId="34E3304B" w14:textId="2CFE8110" w:rsidR="0084760E" w:rsidRDefault="0084760E" w:rsidP="00AD672D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lang w:val="en-US" w:eastAsia="zh-CN"/>
        </w:rPr>
      </w:pPr>
      <w:r>
        <w:rPr>
          <w:rFonts w:asciiTheme="minorHAnsi" w:eastAsiaTheme="minorHAnsi" w:hAnsiTheme="minorHAnsi" w:cstheme="minorHAnsi"/>
          <w:lang w:val="en-US" w:eastAsia="zh-CN"/>
        </w:rPr>
        <w:t>R3-20</w:t>
      </w:r>
      <w:r w:rsidR="003C5234">
        <w:rPr>
          <w:rFonts w:asciiTheme="minorHAnsi" w:eastAsiaTheme="minorHAnsi" w:hAnsiTheme="minorHAnsi" w:cstheme="minorHAnsi"/>
          <w:lang w:val="en-US" w:eastAsia="zh-CN"/>
        </w:rPr>
        <w:t>2185</w:t>
      </w:r>
      <w:r>
        <w:rPr>
          <w:rFonts w:asciiTheme="minorHAnsi" w:eastAsiaTheme="minorHAnsi" w:hAnsiTheme="minorHAnsi" w:cstheme="minorHAnsi"/>
          <w:lang w:val="en-US" w:eastAsia="zh-CN"/>
        </w:rPr>
        <w:t>, CR to X</w:t>
      </w:r>
      <w:r w:rsidR="002D2698">
        <w:rPr>
          <w:rFonts w:asciiTheme="minorHAnsi" w:eastAsiaTheme="minorHAnsi" w:hAnsiTheme="minorHAnsi" w:cstheme="minorHAnsi"/>
          <w:lang w:val="en-US" w:eastAsia="zh-CN"/>
        </w:rPr>
        <w:t>n</w:t>
      </w:r>
      <w:r>
        <w:rPr>
          <w:rFonts w:asciiTheme="minorHAnsi" w:eastAsiaTheme="minorHAnsi" w:hAnsiTheme="minorHAnsi" w:cstheme="minorHAnsi"/>
          <w:lang w:val="en-US" w:eastAsia="zh-CN"/>
        </w:rPr>
        <w:t xml:space="preserve">AP: </w:t>
      </w:r>
      <w:r w:rsidRPr="0084760E">
        <w:rPr>
          <w:rFonts w:asciiTheme="minorHAnsi" w:eastAsiaTheme="minorHAnsi" w:hAnsiTheme="minorHAnsi" w:cstheme="minorHAnsi"/>
          <w:lang w:val="en-US" w:eastAsia="zh-CN"/>
        </w:rPr>
        <w:t>Neighbour CSI-RS configuration status indication over X2</w:t>
      </w:r>
      <w:r>
        <w:rPr>
          <w:rFonts w:asciiTheme="minorHAnsi" w:eastAsiaTheme="minorHAnsi" w:hAnsiTheme="minorHAnsi" w:cstheme="minorHAnsi"/>
          <w:lang w:val="en-US" w:eastAsia="zh-CN"/>
        </w:rPr>
        <w:t>, Ericsson</w:t>
      </w:r>
    </w:p>
    <w:p w14:paraId="12C8B123" w14:textId="26293D3F" w:rsidR="0084760E" w:rsidRPr="0084760E" w:rsidRDefault="0084760E" w:rsidP="007E3122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lang w:val="en-US" w:eastAsia="zh-CN"/>
        </w:rPr>
      </w:pPr>
      <w:r w:rsidRPr="0084760E">
        <w:rPr>
          <w:rFonts w:asciiTheme="minorHAnsi" w:eastAsiaTheme="minorHAnsi" w:hAnsiTheme="minorHAnsi" w:cstheme="minorHAnsi"/>
          <w:lang w:val="en-US" w:eastAsia="zh-CN"/>
        </w:rPr>
        <w:t>R3-20</w:t>
      </w:r>
      <w:r w:rsidR="003C5234">
        <w:rPr>
          <w:rFonts w:asciiTheme="minorHAnsi" w:eastAsiaTheme="minorHAnsi" w:hAnsiTheme="minorHAnsi" w:cstheme="minorHAnsi"/>
          <w:lang w:val="en-US" w:eastAsia="zh-CN"/>
        </w:rPr>
        <w:t>2186</w:t>
      </w:r>
      <w:r w:rsidRPr="0084760E">
        <w:rPr>
          <w:rFonts w:asciiTheme="minorHAnsi" w:eastAsiaTheme="minorHAnsi" w:hAnsiTheme="minorHAnsi" w:cstheme="minorHAnsi"/>
          <w:lang w:val="en-US" w:eastAsia="zh-CN"/>
        </w:rPr>
        <w:t>, CR to X</w:t>
      </w:r>
      <w:r w:rsidR="002D2698">
        <w:rPr>
          <w:rFonts w:asciiTheme="minorHAnsi" w:eastAsiaTheme="minorHAnsi" w:hAnsiTheme="minorHAnsi" w:cstheme="minorHAnsi"/>
          <w:lang w:val="en-US" w:eastAsia="zh-CN"/>
        </w:rPr>
        <w:t>2</w:t>
      </w:r>
      <w:bookmarkStart w:id="2" w:name="_GoBack"/>
      <w:bookmarkEnd w:id="2"/>
      <w:r w:rsidRPr="0084760E">
        <w:rPr>
          <w:rFonts w:asciiTheme="minorHAnsi" w:eastAsiaTheme="minorHAnsi" w:hAnsiTheme="minorHAnsi" w:cstheme="minorHAnsi"/>
          <w:lang w:val="en-US" w:eastAsia="zh-CN"/>
        </w:rPr>
        <w:t>AP: Neighbour CSI-RS configuration status indication over Xn</w:t>
      </w:r>
      <w:r>
        <w:rPr>
          <w:rFonts w:asciiTheme="minorHAnsi" w:eastAsiaTheme="minorHAnsi" w:hAnsiTheme="minorHAnsi" w:cstheme="minorHAnsi"/>
          <w:lang w:val="en-US" w:eastAsia="zh-CN"/>
        </w:rPr>
        <w:t>, Ericsson</w:t>
      </w:r>
    </w:p>
    <w:p w14:paraId="76113451" w14:textId="77777777" w:rsidR="002B34B0" w:rsidRPr="00C14590" w:rsidRDefault="002B34B0" w:rsidP="002B34B0">
      <w:pPr>
        <w:jc w:val="both"/>
        <w:rPr>
          <w:lang w:val="en-GB"/>
        </w:rPr>
      </w:pPr>
    </w:p>
    <w:p w14:paraId="0D110143" w14:textId="77777777" w:rsidR="002B34B0" w:rsidRPr="001853C9" w:rsidRDefault="002B34B0" w:rsidP="002B34B0">
      <w:pPr>
        <w:jc w:val="both"/>
        <w:rPr>
          <w:lang w:val="en-GB"/>
        </w:rPr>
      </w:pPr>
    </w:p>
    <w:p w14:paraId="2F8BDED2" w14:textId="77777777" w:rsidR="00742D3E" w:rsidRPr="002B34B0" w:rsidRDefault="00742D3E">
      <w:pPr>
        <w:rPr>
          <w:lang w:val="en-GB"/>
        </w:rPr>
      </w:pPr>
    </w:p>
    <w:sectPr w:rsidR="00742D3E" w:rsidRPr="002B3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051B0E"/>
    <w:multiLevelType w:val="hybridMultilevel"/>
    <w:tmpl w:val="47226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F959A4"/>
    <w:multiLevelType w:val="hybridMultilevel"/>
    <w:tmpl w:val="89A87196"/>
    <w:lvl w:ilvl="0" w:tplc="04090003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66D"/>
    <w:rsid w:val="0001247A"/>
    <w:rsid w:val="000223D2"/>
    <w:rsid w:val="00076CA9"/>
    <w:rsid w:val="000A46B3"/>
    <w:rsid w:val="000B3D3B"/>
    <w:rsid w:val="0010208B"/>
    <w:rsid w:val="0014489F"/>
    <w:rsid w:val="00170622"/>
    <w:rsid w:val="00185281"/>
    <w:rsid w:val="00237F97"/>
    <w:rsid w:val="002B34B0"/>
    <w:rsid w:val="002D2698"/>
    <w:rsid w:val="00312231"/>
    <w:rsid w:val="003C5234"/>
    <w:rsid w:val="003D72F5"/>
    <w:rsid w:val="003F2BD1"/>
    <w:rsid w:val="003F39A6"/>
    <w:rsid w:val="00425B5F"/>
    <w:rsid w:val="004271EA"/>
    <w:rsid w:val="00431534"/>
    <w:rsid w:val="004C455F"/>
    <w:rsid w:val="004D3273"/>
    <w:rsid w:val="004D39F1"/>
    <w:rsid w:val="004F5F62"/>
    <w:rsid w:val="005155CC"/>
    <w:rsid w:val="00574274"/>
    <w:rsid w:val="005945B3"/>
    <w:rsid w:val="005B49C6"/>
    <w:rsid w:val="005B78DD"/>
    <w:rsid w:val="005D4195"/>
    <w:rsid w:val="005F3304"/>
    <w:rsid w:val="00611241"/>
    <w:rsid w:val="00614D79"/>
    <w:rsid w:val="00624473"/>
    <w:rsid w:val="00627379"/>
    <w:rsid w:val="0066009B"/>
    <w:rsid w:val="00671E9D"/>
    <w:rsid w:val="00682D20"/>
    <w:rsid w:val="006970A7"/>
    <w:rsid w:val="006C4563"/>
    <w:rsid w:val="006E15E2"/>
    <w:rsid w:val="006E1CD4"/>
    <w:rsid w:val="006E4BDD"/>
    <w:rsid w:val="006F2236"/>
    <w:rsid w:val="006F4DE8"/>
    <w:rsid w:val="007272FE"/>
    <w:rsid w:val="00742D3E"/>
    <w:rsid w:val="00790408"/>
    <w:rsid w:val="00797DBB"/>
    <w:rsid w:val="007E4CAB"/>
    <w:rsid w:val="007E7811"/>
    <w:rsid w:val="007F41F3"/>
    <w:rsid w:val="008003F3"/>
    <w:rsid w:val="0084760E"/>
    <w:rsid w:val="00950197"/>
    <w:rsid w:val="009D7D75"/>
    <w:rsid w:val="00A017B2"/>
    <w:rsid w:val="00A474C6"/>
    <w:rsid w:val="00A625C8"/>
    <w:rsid w:val="00A6599C"/>
    <w:rsid w:val="00A672C1"/>
    <w:rsid w:val="00AC5555"/>
    <w:rsid w:val="00AD672D"/>
    <w:rsid w:val="00AE0E91"/>
    <w:rsid w:val="00B73B3A"/>
    <w:rsid w:val="00B73DD1"/>
    <w:rsid w:val="00BE5121"/>
    <w:rsid w:val="00C838F9"/>
    <w:rsid w:val="00CA10AE"/>
    <w:rsid w:val="00D0267C"/>
    <w:rsid w:val="00D02EAD"/>
    <w:rsid w:val="00D47CBE"/>
    <w:rsid w:val="00D65EBA"/>
    <w:rsid w:val="00D74207"/>
    <w:rsid w:val="00DA25EE"/>
    <w:rsid w:val="00DC0FF1"/>
    <w:rsid w:val="00E22B3B"/>
    <w:rsid w:val="00E7009B"/>
    <w:rsid w:val="00E7489B"/>
    <w:rsid w:val="00E84FC7"/>
    <w:rsid w:val="00E8773B"/>
    <w:rsid w:val="00EF466D"/>
    <w:rsid w:val="00F2345A"/>
    <w:rsid w:val="00F24F94"/>
    <w:rsid w:val="00F674DE"/>
    <w:rsid w:val="00F73DA8"/>
    <w:rsid w:val="00F96D4D"/>
    <w:rsid w:val="00FB4744"/>
    <w:rsid w:val="00FD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92C22"/>
  <w15:chartTrackingRefBased/>
  <w15:docId w15:val="{A7702CF6-E27E-4558-AF27-7EA2907A5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B34B0"/>
  </w:style>
  <w:style w:type="paragraph" w:styleId="Heading1">
    <w:name w:val="heading 1"/>
    <w:aliases w:val="H1"/>
    <w:next w:val="Normal"/>
    <w:link w:val="Heading1Char"/>
    <w:qFormat/>
    <w:rsid w:val="002B34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2B34B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34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B34B0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2B34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B34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2B34B0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2B34B0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B34B0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B34B0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B34B0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34B0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B34B0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2B34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2B34B0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2B34B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2B34B0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EditorsNote">
    <w:name w:val="Editor's Note"/>
    <w:aliases w:val="EN"/>
    <w:basedOn w:val="Heading4"/>
    <w:link w:val="EditorsNoteChar"/>
    <w:qFormat/>
    <w:rsid w:val="002B34B0"/>
    <w:pPr>
      <w:keepNext w:val="0"/>
      <w:spacing w:before="0"/>
      <w:ind w:left="1135" w:hanging="851"/>
      <w:outlineLvl w:val="9"/>
    </w:pPr>
    <w:rPr>
      <w:rFonts w:ascii="Times New Roman" w:eastAsia="Malgun Gothic" w:hAnsi="Times New Roman"/>
      <w:color w:val="FF0000"/>
      <w:sz w:val="20"/>
    </w:rPr>
  </w:style>
  <w:style w:type="character" w:customStyle="1" w:styleId="EditorsNoteChar">
    <w:name w:val="Editor's Note Char"/>
    <w:aliases w:val="EN Char"/>
    <w:link w:val="EditorsNote"/>
    <w:rsid w:val="002B34B0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THChar">
    <w:name w:val="TH Char"/>
    <w:link w:val="TH"/>
    <w:qFormat/>
    <w:rsid w:val="002B34B0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qFormat/>
    <w:rsid w:val="002B34B0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customStyle="1" w:styleId="PLChar">
    <w:name w:val="PL Char"/>
    <w:link w:val="PL"/>
    <w:qFormat/>
    <w:locked/>
    <w:rsid w:val="002B34B0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2B34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34B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3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4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F910571-14E7-4CBD-9867-BF414EBE10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8FA407-59CF-4717-981E-2B5B0098E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B282B-6B90-4B43-BB7D-65473462B54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794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77</cp:revision>
  <dcterms:created xsi:type="dcterms:W3CDTF">2019-09-27T17:02:00Z</dcterms:created>
  <dcterms:modified xsi:type="dcterms:W3CDTF">2020-04-09T14:55:00Z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